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383807" w14:paraId="4920630B" w14:textId="77777777">
        <w:tblPrEx>
          <w:tblCellMar>
            <w:top w:w="0" w:type="dxa"/>
            <w:bottom w:w="0" w:type="dxa"/>
          </w:tblCellMar>
        </w:tblPrEx>
        <w:trPr>
          <w:tblCellSpacing w:w="60" w:type="dxa"/>
        </w:trPr>
        <w:tc>
          <w:tcPr>
            <w:tcW w:w="1200" w:type="pct"/>
            <w:shd w:val="clear" w:color="auto" w:fill="E7F0F9"/>
          </w:tcPr>
          <w:p w14:paraId="4E7A7653" w14:textId="77777777" w:rsidR="00383807" w:rsidRDefault="00000000">
            <w:pPr>
              <w:spacing w:after="0" w:line="240" w:lineRule="auto"/>
            </w:pPr>
            <w:r>
              <w:rPr>
                <w:b/>
              </w:rPr>
              <w:t>RKP broj</w:t>
            </w:r>
          </w:p>
        </w:tc>
        <w:tc>
          <w:tcPr>
            <w:tcW w:w="0" w:type="auto"/>
            <w:shd w:val="clear" w:color="auto" w:fill="E7F0F9"/>
          </w:tcPr>
          <w:p w14:paraId="4B1A4045" w14:textId="77777777" w:rsidR="00383807" w:rsidRDefault="00000000">
            <w:pPr>
              <w:spacing w:after="0" w:line="240" w:lineRule="auto"/>
            </w:pPr>
            <w:r>
              <w:t>25030</w:t>
            </w:r>
          </w:p>
        </w:tc>
      </w:tr>
      <w:tr w:rsidR="00383807" w14:paraId="2916BA9F" w14:textId="77777777">
        <w:tblPrEx>
          <w:tblCellMar>
            <w:top w:w="0" w:type="dxa"/>
            <w:bottom w:w="0" w:type="dxa"/>
          </w:tblCellMar>
        </w:tblPrEx>
        <w:trPr>
          <w:tblCellSpacing w:w="60" w:type="dxa"/>
        </w:trPr>
        <w:tc>
          <w:tcPr>
            <w:tcW w:w="1200" w:type="pct"/>
            <w:shd w:val="clear" w:color="auto" w:fill="E7F0F9"/>
          </w:tcPr>
          <w:p w14:paraId="7A847DE0" w14:textId="77777777" w:rsidR="00383807" w:rsidRDefault="00000000">
            <w:pPr>
              <w:spacing w:after="0" w:line="240" w:lineRule="auto"/>
            </w:pPr>
            <w:r>
              <w:rPr>
                <w:b/>
              </w:rPr>
              <w:t>Naziv obveznika</w:t>
            </w:r>
          </w:p>
        </w:tc>
        <w:tc>
          <w:tcPr>
            <w:tcW w:w="0" w:type="auto"/>
            <w:shd w:val="clear" w:color="auto" w:fill="E7F0F9"/>
          </w:tcPr>
          <w:p w14:paraId="47DDF542" w14:textId="77777777" w:rsidR="00383807" w:rsidRDefault="00000000">
            <w:pPr>
              <w:spacing w:after="0" w:line="240" w:lineRule="auto"/>
            </w:pPr>
            <w:r>
              <w:t>MUZEJ SUVREMENE UMJETNOSTI</w:t>
            </w:r>
          </w:p>
        </w:tc>
      </w:tr>
      <w:tr w:rsidR="00383807" w14:paraId="4243B254" w14:textId="77777777">
        <w:tblPrEx>
          <w:tblCellMar>
            <w:top w:w="0" w:type="dxa"/>
            <w:bottom w:w="0" w:type="dxa"/>
          </w:tblCellMar>
        </w:tblPrEx>
        <w:trPr>
          <w:tblCellSpacing w:w="60" w:type="dxa"/>
        </w:trPr>
        <w:tc>
          <w:tcPr>
            <w:tcW w:w="1200" w:type="pct"/>
            <w:shd w:val="clear" w:color="auto" w:fill="E7F0F9"/>
          </w:tcPr>
          <w:p w14:paraId="680230D6" w14:textId="77777777" w:rsidR="00383807" w:rsidRDefault="00000000">
            <w:pPr>
              <w:spacing w:after="0" w:line="240" w:lineRule="auto"/>
            </w:pPr>
            <w:r>
              <w:rPr>
                <w:b/>
              </w:rPr>
              <w:t>Razina</w:t>
            </w:r>
          </w:p>
        </w:tc>
        <w:tc>
          <w:tcPr>
            <w:tcW w:w="0" w:type="auto"/>
            <w:shd w:val="clear" w:color="auto" w:fill="E7F0F9"/>
          </w:tcPr>
          <w:p w14:paraId="37188218" w14:textId="77777777" w:rsidR="00383807" w:rsidRDefault="00000000">
            <w:pPr>
              <w:spacing w:after="0" w:line="240" w:lineRule="auto"/>
            </w:pPr>
            <w:r>
              <w:t>21</w:t>
            </w:r>
          </w:p>
        </w:tc>
      </w:tr>
    </w:tbl>
    <w:p w14:paraId="3A1D11AA" w14:textId="77777777" w:rsidR="00383807" w:rsidRDefault="00000000">
      <w:r>
        <w:br/>
      </w:r>
    </w:p>
    <w:p w14:paraId="083B75BC" w14:textId="77777777" w:rsidR="00383807" w:rsidRDefault="00000000">
      <w:pPr>
        <w:spacing w:line="240" w:lineRule="auto"/>
        <w:jc w:val="center"/>
      </w:pPr>
      <w:r>
        <w:rPr>
          <w:b/>
          <w:sz w:val="28"/>
        </w:rPr>
        <w:t>BILJEŠKE UZ FINANCIJSKE IZVJEŠTAJE</w:t>
      </w:r>
    </w:p>
    <w:p w14:paraId="6C207201" w14:textId="77777777" w:rsidR="00383807" w:rsidRDefault="00000000">
      <w:pPr>
        <w:spacing w:line="240" w:lineRule="auto"/>
        <w:jc w:val="center"/>
      </w:pPr>
      <w:r>
        <w:rPr>
          <w:b/>
          <w:sz w:val="28"/>
        </w:rPr>
        <w:t>ZA RAZDOBLJE</w:t>
      </w:r>
    </w:p>
    <w:p w14:paraId="33C27FDC" w14:textId="77777777" w:rsidR="00383807" w:rsidRDefault="00000000">
      <w:pPr>
        <w:spacing w:line="240" w:lineRule="auto"/>
        <w:jc w:val="center"/>
      </w:pPr>
      <w:r>
        <w:rPr>
          <w:b/>
          <w:sz w:val="28"/>
        </w:rPr>
        <w:t>I - VI 2026.</w:t>
      </w:r>
    </w:p>
    <w:p w14:paraId="47AFD930" w14:textId="77777777" w:rsidR="00383807" w:rsidRDefault="00383807"/>
    <w:p w14:paraId="402BDE1B" w14:textId="77777777" w:rsidR="00383807" w:rsidRDefault="00000000">
      <w:pPr>
        <w:keepNext/>
        <w:spacing w:line="240" w:lineRule="auto"/>
        <w:jc w:val="center"/>
      </w:pPr>
      <w:r>
        <w:rPr>
          <w:b/>
          <w:sz w:val="28"/>
        </w:rPr>
        <w:t>Izvještaj o prihodima i rashodima, primicima i izdacima</w:t>
      </w:r>
    </w:p>
    <w:p w14:paraId="6DF47936" w14:textId="77777777" w:rsidR="00383807"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1E07B0F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DB10CA"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D1FFF1C"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8A93F6"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5B2673"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DEDAB3"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78E576" w14:textId="77777777" w:rsidR="00383807" w:rsidRDefault="00000000">
            <w:pPr>
              <w:keepNext/>
              <w:keepLines/>
              <w:spacing w:after="0" w:line="240" w:lineRule="auto"/>
              <w:jc w:val="center"/>
            </w:pPr>
            <w:r>
              <w:rPr>
                <w:b/>
                <w:sz w:val="18"/>
              </w:rPr>
              <w:t>Indeks (%)</w:t>
            </w:r>
          </w:p>
        </w:tc>
      </w:tr>
      <w:tr w:rsidR="00383807" w14:paraId="18C4102F" w14:textId="77777777">
        <w:tblPrEx>
          <w:tblCellMar>
            <w:top w:w="0" w:type="dxa"/>
            <w:bottom w:w="0" w:type="dxa"/>
          </w:tblCellMar>
        </w:tblPrEx>
        <w:trPr>
          <w:cantSplit/>
          <w:trHeight w:val="560"/>
        </w:trPr>
        <w:tc>
          <w:tcPr>
            <w:tcW w:w="700" w:type="dxa"/>
            <w:tcMar>
              <w:top w:w="0" w:type="dxa"/>
              <w:bottom w:w="0" w:type="dxa"/>
            </w:tcMar>
            <w:vAlign w:val="center"/>
          </w:tcPr>
          <w:p w14:paraId="281BD58F" w14:textId="77777777" w:rsidR="00383807" w:rsidRDefault="00000000">
            <w:pPr>
              <w:keepNext/>
              <w:keepLines/>
              <w:spacing w:after="0" w:line="240" w:lineRule="auto"/>
            </w:pPr>
            <w:r>
              <w:rPr>
                <w:sz w:val="18"/>
              </w:rPr>
              <w:t>6</w:t>
            </w:r>
          </w:p>
        </w:tc>
        <w:tc>
          <w:tcPr>
            <w:tcW w:w="3180" w:type="dxa"/>
            <w:tcMar>
              <w:top w:w="0" w:type="dxa"/>
              <w:bottom w:w="0" w:type="dxa"/>
            </w:tcMar>
            <w:vAlign w:val="center"/>
          </w:tcPr>
          <w:p w14:paraId="4EDC97C7" w14:textId="77777777" w:rsidR="00383807"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7FB79C68" w14:textId="77777777" w:rsidR="00383807" w:rsidRDefault="00000000">
            <w:pPr>
              <w:keepNext/>
              <w:keepLines/>
              <w:spacing w:after="0" w:line="240" w:lineRule="auto"/>
            </w:pPr>
            <w:r>
              <w:rPr>
                <w:sz w:val="18"/>
              </w:rPr>
              <w:t>6</w:t>
            </w:r>
          </w:p>
        </w:tc>
        <w:tc>
          <w:tcPr>
            <w:tcW w:w="1860" w:type="dxa"/>
            <w:tcMar>
              <w:top w:w="0" w:type="dxa"/>
              <w:bottom w:w="0" w:type="dxa"/>
            </w:tcMar>
            <w:vAlign w:val="center"/>
          </w:tcPr>
          <w:p w14:paraId="41F8504C" w14:textId="77777777" w:rsidR="00383807" w:rsidRDefault="00000000">
            <w:pPr>
              <w:keepNext/>
              <w:keepLines/>
              <w:spacing w:after="0" w:line="240" w:lineRule="auto"/>
              <w:jc w:val="right"/>
            </w:pPr>
            <w:r>
              <w:rPr>
                <w:sz w:val="18"/>
              </w:rPr>
              <w:t>2.504.711,28</w:t>
            </w:r>
          </w:p>
        </w:tc>
        <w:tc>
          <w:tcPr>
            <w:tcW w:w="1860" w:type="dxa"/>
            <w:tcMar>
              <w:top w:w="0" w:type="dxa"/>
              <w:bottom w:w="0" w:type="dxa"/>
            </w:tcMar>
            <w:vAlign w:val="center"/>
          </w:tcPr>
          <w:p w14:paraId="6E2D39AA" w14:textId="77777777" w:rsidR="00383807" w:rsidRDefault="00000000">
            <w:pPr>
              <w:keepNext/>
              <w:keepLines/>
              <w:spacing w:after="0" w:line="240" w:lineRule="auto"/>
              <w:jc w:val="right"/>
            </w:pPr>
            <w:r>
              <w:rPr>
                <w:sz w:val="18"/>
              </w:rPr>
              <w:t>2.648.109,29</w:t>
            </w:r>
          </w:p>
        </w:tc>
        <w:tc>
          <w:tcPr>
            <w:tcW w:w="700" w:type="dxa"/>
            <w:tcMar>
              <w:top w:w="0" w:type="dxa"/>
              <w:bottom w:w="0" w:type="dxa"/>
            </w:tcMar>
            <w:vAlign w:val="center"/>
          </w:tcPr>
          <w:p w14:paraId="580A2897" w14:textId="77777777" w:rsidR="00383807" w:rsidRDefault="00000000">
            <w:pPr>
              <w:keepNext/>
              <w:keepLines/>
              <w:spacing w:after="0" w:line="240" w:lineRule="auto"/>
              <w:jc w:val="right"/>
            </w:pPr>
            <w:r>
              <w:rPr>
                <w:sz w:val="18"/>
              </w:rPr>
              <w:t>105,7</w:t>
            </w:r>
          </w:p>
        </w:tc>
      </w:tr>
      <w:tr w:rsidR="00383807" w14:paraId="00DEEA2C" w14:textId="77777777">
        <w:tblPrEx>
          <w:tblCellMar>
            <w:top w:w="0" w:type="dxa"/>
            <w:bottom w:w="0" w:type="dxa"/>
          </w:tblCellMar>
        </w:tblPrEx>
        <w:trPr>
          <w:cantSplit/>
          <w:trHeight w:val="560"/>
        </w:trPr>
        <w:tc>
          <w:tcPr>
            <w:tcW w:w="700" w:type="dxa"/>
            <w:tcMar>
              <w:top w:w="0" w:type="dxa"/>
              <w:bottom w:w="0" w:type="dxa"/>
            </w:tcMar>
            <w:vAlign w:val="center"/>
          </w:tcPr>
          <w:p w14:paraId="34ADA10F" w14:textId="77777777" w:rsidR="00383807" w:rsidRDefault="00000000">
            <w:pPr>
              <w:keepNext/>
              <w:keepLines/>
              <w:spacing w:after="0" w:line="240" w:lineRule="auto"/>
            </w:pPr>
            <w:r>
              <w:rPr>
                <w:sz w:val="18"/>
              </w:rPr>
              <w:t>3</w:t>
            </w:r>
          </w:p>
        </w:tc>
        <w:tc>
          <w:tcPr>
            <w:tcW w:w="3180" w:type="dxa"/>
            <w:tcMar>
              <w:top w:w="0" w:type="dxa"/>
              <w:bottom w:w="0" w:type="dxa"/>
            </w:tcMar>
            <w:vAlign w:val="center"/>
          </w:tcPr>
          <w:p w14:paraId="040888F4" w14:textId="77777777" w:rsidR="00383807"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567ABD93" w14:textId="77777777" w:rsidR="00383807" w:rsidRDefault="00000000">
            <w:pPr>
              <w:keepNext/>
              <w:keepLines/>
              <w:spacing w:after="0" w:line="240" w:lineRule="auto"/>
            </w:pPr>
            <w:r>
              <w:rPr>
                <w:sz w:val="18"/>
              </w:rPr>
              <w:t>3</w:t>
            </w:r>
          </w:p>
        </w:tc>
        <w:tc>
          <w:tcPr>
            <w:tcW w:w="1860" w:type="dxa"/>
            <w:tcMar>
              <w:top w:w="0" w:type="dxa"/>
              <w:bottom w:w="0" w:type="dxa"/>
            </w:tcMar>
            <w:vAlign w:val="center"/>
          </w:tcPr>
          <w:p w14:paraId="3DC78E70" w14:textId="77777777" w:rsidR="00383807" w:rsidRDefault="00000000">
            <w:pPr>
              <w:keepNext/>
              <w:keepLines/>
              <w:spacing w:after="0" w:line="240" w:lineRule="auto"/>
              <w:jc w:val="right"/>
            </w:pPr>
            <w:r>
              <w:rPr>
                <w:sz w:val="18"/>
              </w:rPr>
              <w:t>2.293.353,36</w:t>
            </w:r>
          </w:p>
        </w:tc>
        <w:tc>
          <w:tcPr>
            <w:tcW w:w="1860" w:type="dxa"/>
            <w:tcMar>
              <w:top w:w="0" w:type="dxa"/>
              <w:bottom w:w="0" w:type="dxa"/>
            </w:tcMar>
            <w:vAlign w:val="center"/>
          </w:tcPr>
          <w:p w14:paraId="2BB036F4" w14:textId="77777777" w:rsidR="00383807" w:rsidRDefault="00000000">
            <w:pPr>
              <w:keepNext/>
              <w:keepLines/>
              <w:spacing w:after="0" w:line="240" w:lineRule="auto"/>
              <w:jc w:val="right"/>
            </w:pPr>
            <w:r>
              <w:rPr>
                <w:sz w:val="18"/>
              </w:rPr>
              <w:t>2.450.997,36</w:t>
            </w:r>
          </w:p>
        </w:tc>
        <w:tc>
          <w:tcPr>
            <w:tcW w:w="700" w:type="dxa"/>
            <w:tcMar>
              <w:top w:w="0" w:type="dxa"/>
              <w:bottom w:w="0" w:type="dxa"/>
            </w:tcMar>
            <w:vAlign w:val="center"/>
          </w:tcPr>
          <w:p w14:paraId="2239076F" w14:textId="77777777" w:rsidR="00383807" w:rsidRDefault="00000000">
            <w:pPr>
              <w:keepNext/>
              <w:keepLines/>
              <w:spacing w:after="0" w:line="240" w:lineRule="auto"/>
              <w:jc w:val="right"/>
            </w:pPr>
            <w:r>
              <w:rPr>
                <w:sz w:val="18"/>
              </w:rPr>
              <w:t>106,9</w:t>
            </w:r>
          </w:p>
        </w:tc>
      </w:tr>
      <w:tr w:rsidR="00383807" w14:paraId="4018C435" w14:textId="77777777">
        <w:tblPrEx>
          <w:tblCellMar>
            <w:top w:w="0" w:type="dxa"/>
            <w:bottom w:w="0" w:type="dxa"/>
          </w:tblCellMar>
        </w:tblPrEx>
        <w:trPr>
          <w:cantSplit/>
          <w:trHeight w:val="560"/>
        </w:trPr>
        <w:tc>
          <w:tcPr>
            <w:tcW w:w="700" w:type="dxa"/>
            <w:tcMar>
              <w:top w:w="0" w:type="dxa"/>
              <w:bottom w:w="0" w:type="dxa"/>
            </w:tcMar>
            <w:vAlign w:val="center"/>
          </w:tcPr>
          <w:p w14:paraId="02CA39FC" w14:textId="77777777" w:rsidR="00383807" w:rsidRDefault="00383807">
            <w:pPr>
              <w:keepNext/>
              <w:keepLines/>
              <w:spacing w:after="0" w:line="240" w:lineRule="auto"/>
            </w:pPr>
          </w:p>
        </w:tc>
        <w:tc>
          <w:tcPr>
            <w:tcW w:w="3180" w:type="dxa"/>
            <w:tcMar>
              <w:top w:w="0" w:type="dxa"/>
              <w:bottom w:w="0" w:type="dxa"/>
            </w:tcMar>
            <w:vAlign w:val="center"/>
          </w:tcPr>
          <w:p w14:paraId="231F1B2B" w14:textId="77777777" w:rsidR="00383807"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7B61FC72" w14:textId="77777777" w:rsidR="00383807" w:rsidRDefault="00000000">
            <w:pPr>
              <w:keepNext/>
              <w:keepLines/>
              <w:spacing w:after="0" w:line="240" w:lineRule="auto"/>
            </w:pPr>
            <w:r>
              <w:rPr>
                <w:b/>
                <w:sz w:val="18"/>
              </w:rPr>
              <w:t>X001</w:t>
            </w:r>
          </w:p>
        </w:tc>
        <w:tc>
          <w:tcPr>
            <w:tcW w:w="1860" w:type="dxa"/>
            <w:tcMar>
              <w:top w:w="0" w:type="dxa"/>
              <w:bottom w:w="0" w:type="dxa"/>
            </w:tcMar>
            <w:vAlign w:val="center"/>
          </w:tcPr>
          <w:p w14:paraId="791E9F54" w14:textId="77777777" w:rsidR="00383807" w:rsidRDefault="00000000">
            <w:pPr>
              <w:keepNext/>
              <w:keepLines/>
              <w:spacing w:after="0" w:line="240" w:lineRule="auto"/>
              <w:jc w:val="right"/>
            </w:pPr>
            <w:r>
              <w:rPr>
                <w:b/>
                <w:sz w:val="18"/>
              </w:rPr>
              <w:t>211.357,92</w:t>
            </w:r>
          </w:p>
        </w:tc>
        <w:tc>
          <w:tcPr>
            <w:tcW w:w="1860" w:type="dxa"/>
            <w:tcMar>
              <w:top w:w="0" w:type="dxa"/>
              <w:bottom w:w="0" w:type="dxa"/>
            </w:tcMar>
            <w:vAlign w:val="center"/>
          </w:tcPr>
          <w:p w14:paraId="26D35021" w14:textId="77777777" w:rsidR="00383807" w:rsidRDefault="00000000">
            <w:pPr>
              <w:keepNext/>
              <w:keepLines/>
              <w:spacing w:after="0" w:line="240" w:lineRule="auto"/>
              <w:jc w:val="right"/>
            </w:pPr>
            <w:r>
              <w:rPr>
                <w:b/>
                <w:sz w:val="18"/>
              </w:rPr>
              <w:t>197.111,93</w:t>
            </w:r>
          </w:p>
        </w:tc>
        <w:tc>
          <w:tcPr>
            <w:tcW w:w="700" w:type="dxa"/>
            <w:tcMar>
              <w:top w:w="0" w:type="dxa"/>
              <w:bottom w:w="0" w:type="dxa"/>
            </w:tcMar>
            <w:vAlign w:val="center"/>
          </w:tcPr>
          <w:p w14:paraId="13B5CA26" w14:textId="77777777" w:rsidR="00383807" w:rsidRDefault="00000000">
            <w:pPr>
              <w:keepNext/>
              <w:keepLines/>
              <w:spacing w:after="0" w:line="240" w:lineRule="auto"/>
              <w:jc w:val="right"/>
            </w:pPr>
            <w:r>
              <w:rPr>
                <w:b/>
                <w:sz w:val="18"/>
              </w:rPr>
              <w:t>93,3</w:t>
            </w:r>
          </w:p>
        </w:tc>
      </w:tr>
      <w:tr w:rsidR="00383807" w14:paraId="67F50C76" w14:textId="77777777">
        <w:tblPrEx>
          <w:tblCellMar>
            <w:top w:w="0" w:type="dxa"/>
            <w:bottom w:w="0" w:type="dxa"/>
          </w:tblCellMar>
        </w:tblPrEx>
        <w:trPr>
          <w:cantSplit/>
          <w:trHeight w:val="560"/>
        </w:trPr>
        <w:tc>
          <w:tcPr>
            <w:tcW w:w="700" w:type="dxa"/>
            <w:tcMar>
              <w:top w:w="0" w:type="dxa"/>
              <w:bottom w:w="0" w:type="dxa"/>
            </w:tcMar>
            <w:vAlign w:val="center"/>
          </w:tcPr>
          <w:p w14:paraId="112C0C22" w14:textId="77777777" w:rsidR="00383807" w:rsidRDefault="00000000">
            <w:pPr>
              <w:keepNext/>
              <w:keepLines/>
              <w:spacing w:after="0" w:line="240" w:lineRule="auto"/>
            </w:pPr>
            <w:r>
              <w:rPr>
                <w:sz w:val="18"/>
              </w:rPr>
              <w:t>7</w:t>
            </w:r>
          </w:p>
        </w:tc>
        <w:tc>
          <w:tcPr>
            <w:tcW w:w="3180" w:type="dxa"/>
            <w:tcMar>
              <w:top w:w="0" w:type="dxa"/>
              <w:bottom w:w="0" w:type="dxa"/>
            </w:tcMar>
            <w:vAlign w:val="center"/>
          </w:tcPr>
          <w:p w14:paraId="61DA36E3" w14:textId="77777777" w:rsidR="00383807"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0B7887B2" w14:textId="77777777" w:rsidR="00383807" w:rsidRDefault="00000000">
            <w:pPr>
              <w:keepNext/>
              <w:keepLines/>
              <w:spacing w:after="0" w:line="240" w:lineRule="auto"/>
            </w:pPr>
            <w:r>
              <w:rPr>
                <w:sz w:val="18"/>
              </w:rPr>
              <w:t>7</w:t>
            </w:r>
          </w:p>
        </w:tc>
        <w:tc>
          <w:tcPr>
            <w:tcW w:w="1860" w:type="dxa"/>
            <w:tcMar>
              <w:top w:w="0" w:type="dxa"/>
              <w:bottom w:w="0" w:type="dxa"/>
            </w:tcMar>
            <w:vAlign w:val="center"/>
          </w:tcPr>
          <w:p w14:paraId="29FA7A5A" w14:textId="77777777" w:rsidR="00383807" w:rsidRDefault="00000000">
            <w:pPr>
              <w:keepNext/>
              <w:keepLines/>
              <w:spacing w:after="0" w:line="240" w:lineRule="auto"/>
              <w:jc w:val="right"/>
            </w:pPr>
            <w:r>
              <w:rPr>
                <w:sz w:val="18"/>
              </w:rPr>
              <w:t>0,00</w:t>
            </w:r>
          </w:p>
        </w:tc>
        <w:tc>
          <w:tcPr>
            <w:tcW w:w="1860" w:type="dxa"/>
            <w:tcMar>
              <w:top w:w="0" w:type="dxa"/>
              <w:bottom w:w="0" w:type="dxa"/>
            </w:tcMar>
            <w:vAlign w:val="center"/>
          </w:tcPr>
          <w:p w14:paraId="09349B80" w14:textId="77777777" w:rsidR="00383807" w:rsidRDefault="00000000">
            <w:pPr>
              <w:keepNext/>
              <w:keepLines/>
              <w:spacing w:after="0" w:line="240" w:lineRule="auto"/>
              <w:jc w:val="right"/>
            </w:pPr>
            <w:r>
              <w:rPr>
                <w:sz w:val="18"/>
              </w:rPr>
              <w:t>0,00</w:t>
            </w:r>
          </w:p>
        </w:tc>
        <w:tc>
          <w:tcPr>
            <w:tcW w:w="700" w:type="dxa"/>
            <w:tcMar>
              <w:top w:w="0" w:type="dxa"/>
              <w:bottom w:w="0" w:type="dxa"/>
            </w:tcMar>
            <w:vAlign w:val="center"/>
          </w:tcPr>
          <w:p w14:paraId="423E37F2" w14:textId="77777777" w:rsidR="00383807" w:rsidRDefault="00000000">
            <w:pPr>
              <w:keepNext/>
              <w:keepLines/>
              <w:spacing w:after="0" w:line="240" w:lineRule="auto"/>
              <w:jc w:val="right"/>
            </w:pPr>
            <w:r>
              <w:rPr>
                <w:sz w:val="18"/>
              </w:rPr>
              <w:t>-</w:t>
            </w:r>
          </w:p>
        </w:tc>
      </w:tr>
      <w:tr w:rsidR="00383807" w14:paraId="565DEB00" w14:textId="77777777">
        <w:tblPrEx>
          <w:tblCellMar>
            <w:top w:w="0" w:type="dxa"/>
            <w:bottom w:w="0" w:type="dxa"/>
          </w:tblCellMar>
        </w:tblPrEx>
        <w:trPr>
          <w:cantSplit/>
          <w:trHeight w:val="560"/>
        </w:trPr>
        <w:tc>
          <w:tcPr>
            <w:tcW w:w="700" w:type="dxa"/>
            <w:tcMar>
              <w:top w:w="0" w:type="dxa"/>
              <w:bottom w:w="0" w:type="dxa"/>
            </w:tcMar>
            <w:vAlign w:val="center"/>
          </w:tcPr>
          <w:p w14:paraId="3EEC0AFF" w14:textId="77777777" w:rsidR="00383807" w:rsidRDefault="00000000">
            <w:pPr>
              <w:keepNext/>
              <w:keepLines/>
              <w:spacing w:after="0" w:line="240" w:lineRule="auto"/>
            </w:pPr>
            <w:r>
              <w:rPr>
                <w:sz w:val="18"/>
              </w:rPr>
              <w:t>4</w:t>
            </w:r>
          </w:p>
        </w:tc>
        <w:tc>
          <w:tcPr>
            <w:tcW w:w="3180" w:type="dxa"/>
            <w:tcMar>
              <w:top w:w="0" w:type="dxa"/>
              <w:bottom w:w="0" w:type="dxa"/>
            </w:tcMar>
            <w:vAlign w:val="center"/>
          </w:tcPr>
          <w:p w14:paraId="006EA358" w14:textId="77777777" w:rsidR="00383807"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2F7D1E1E" w14:textId="77777777" w:rsidR="00383807" w:rsidRDefault="00000000">
            <w:pPr>
              <w:keepNext/>
              <w:keepLines/>
              <w:spacing w:after="0" w:line="240" w:lineRule="auto"/>
            </w:pPr>
            <w:r>
              <w:rPr>
                <w:sz w:val="18"/>
              </w:rPr>
              <w:t>4</w:t>
            </w:r>
          </w:p>
        </w:tc>
        <w:tc>
          <w:tcPr>
            <w:tcW w:w="1860" w:type="dxa"/>
            <w:tcMar>
              <w:top w:w="0" w:type="dxa"/>
              <w:bottom w:w="0" w:type="dxa"/>
            </w:tcMar>
            <w:vAlign w:val="center"/>
          </w:tcPr>
          <w:p w14:paraId="6DF932BF" w14:textId="77777777" w:rsidR="00383807" w:rsidRDefault="00000000">
            <w:pPr>
              <w:keepNext/>
              <w:keepLines/>
              <w:spacing w:after="0" w:line="240" w:lineRule="auto"/>
              <w:jc w:val="right"/>
            </w:pPr>
            <w:r>
              <w:rPr>
                <w:sz w:val="18"/>
              </w:rPr>
              <w:t>189.716,76</w:t>
            </w:r>
          </w:p>
        </w:tc>
        <w:tc>
          <w:tcPr>
            <w:tcW w:w="1860" w:type="dxa"/>
            <w:tcMar>
              <w:top w:w="0" w:type="dxa"/>
              <w:bottom w:w="0" w:type="dxa"/>
            </w:tcMar>
            <w:vAlign w:val="center"/>
          </w:tcPr>
          <w:p w14:paraId="0C1CCA87" w14:textId="77777777" w:rsidR="00383807" w:rsidRDefault="00000000">
            <w:pPr>
              <w:keepNext/>
              <w:keepLines/>
              <w:spacing w:after="0" w:line="240" w:lineRule="auto"/>
              <w:jc w:val="right"/>
            </w:pPr>
            <w:r>
              <w:rPr>
                <w:sz w:val="18"/>
              </w:rPr>
              <w:t>79.643,15</w:t>
            </w:r>
          </w:p>
        </w:tc>
        <w:tc>
          <w:tcPr>
            <w:tcW w:w="700" w:type="dxa"/>
            <w:tcMar>
              <w:top w:w="0" w:type="dxa"/>
              <w:bottom w:w="0" w:type="dxa"/>
            </w:tcMar>
            <w:vAlign w:val="center"/>
          </w:tcPr>
          <w:p w14:paraId="479265F3" w14:textId="77777777" w:rsidR="00383807" w:rsidRDefault="00000000">
            <w:pPr>
              <w:keepNext/>
              <w:keepLines/>
              <w:spacing w:after="0" w:line="240" w:lineRule="auto"/>
              <w:jc w:val="right"/>
            </w:pPr>
            <w:r>
              <w:rPr>
                <w:sz w:val="18"/>
              </w:rPr>
              <w:t>42,0</w:t>
            </w:r>
          </w:p>
        </w:tc>
      </w:tr>
      <w:tr w:rsidR="00383807" w14:paraId="4349E8DB" w14:textId="77777777">
        <w:tblPrEx>
          <w:tblCellMar>
            <w:top w:w="0" w:type="dxa"/>
            <w:bottom w:w="0" w:type="dxa"/>
          </w:tblCellMar>
        </w:tblPrEx>
        <w:trPr>
          <w:cantSplit/>
          <w:trHeight w:val="560"/>
        </w:trPr>
        <w:tc>
          <w:tcPr>
            <w:tcW w:w="700" w:type="dxa"/>
            <w:tcMar>
              <w:top w:w="0" w:type="dxa"/>
              <w:bottom w:w="0" w:type="dxa"/>
            </w:tcMar>
            <w:vAlign w:val="center"/>
          </w:tcPr>
          <w:p w14:paraId="6C0D4307" w14:textId="77777777" w:rsidR="00383807" w:rsidRDefault="00383807">
            <w:pPr>
              <w:keepNext/>
              <w:keepLines/>
              <w:spacing w:after="0" w:line="240" w:lineRule="auto"/>
            </w:pPr>
          </w:p>
        </w:tc>
        <w:tc>
          <w:tcPr>
            <w:tcW w:w="3180" w:type="dxa"/>
            <w:tcMar>
              <w:top w:w="0" w:type="dxa"/>
              <w:bottom w:w="0" w:type="dxa"/>
            </w:tcMar>
            <w:vAlign w:val="center"/>
          </w:tcPr>
          <w:p w14:paraId="53D15030" w14:textId="77777777" w:rsidR="00383807"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1FFE29F7" w14:textId="77777777" w:rsidR="00383807" w:rsidRDefault="00000000">
            <w:pPr>
              <w:keepNext/>
              <w:keepLines/>
              <w:spacing w:after="0" w:line="240" w:lineRule="auto"/>
            </w:pPr>
            <w:r>
              <w:rPr>
                <w:b/>
                <w:sz w:val="18"/>
              </w:rPr>
              <w:t>Y002</w:t>
            </w:r>
          </w:p>
        </w:tc>
        <w:tc>
          <w:tcPr>
            <w:tcW w:w="1860" w:type="dxa"/>
            <w:tcMar>
              <w:top w:w="0" w:type="dxa"/>
              <w:bottom w:w="0" w:type="dxa"/>
            </w:tcMar>
            <w:vAlign w:val="center"/>
          </w:tcPr>
          <w:p w14:paraId="749CAB1D" w14:textId="77777777" w:rsidR="00383807" w:rsidRDefault="00000000">
            <w:pPr>
              <w:keepNext/>
              <w:keepLines/>
              <w:spacing w:after="0" w:line="240" w:lineRule="auto"/>
              <w:jc w:val="right"/>
            </w:pPr>
            <w:r>
              <w:rPr>
                <w:b/>
                <w:sz w:val="18"/>
              </w:rPr>
              <w:t>189.716,76</w:t>
            </w:r>
          </w:p>
        </w:tc>
        <w:tc>
          <w:tcPr>
            <w:tcW w:w="1860" w:type="dxa"/>
            <w:tcMar>
              <w:top w:w="0" w:type="dxa"/>
              <w:bottom w:w="0" w:type="dxa"/>
            </w:tcMar>
            <w:vAlign w:val="center"/>
          </w:tcPr>
          <w:p w14:paraId="395D7531" w14:textId="77777777" w:rsidR="00383807" w:rsidRDefault="00000000">
            <w:pPr>
              <w:keepNext/>
              <w:keepLines/>
              <w:spacing w:after="0" w:line="240" w:lineRule="auto"/>
              <w:jc w:val="right"/>
            </w:pPr>
            <w:r>
              <w:rPr>
                <w:b/>
                <w:sz w:val="18"/>
              </w:rPr>
              <w:t>79.643,15</w:t>
            </w:r>
          </w:p>
        </w:tc>
        <w:tc>
          <w:tcPr>
            <w:tcW w:w="700" w:type="dxa"/>
            <w:tcMar>
              <w:top w:w="0" w:type="dxa"/>
              <w:bottom w:w="0" w:type="dxa"/>
            </w:tcMar>
            <w:vAlign w:val="center"/>
          </w:tcPr>
          <w:p w14:paraId="5165A3CE" w14:textId="77777777" w:rsidR="00383807" w:rsidRDefault="00000000">
            <w:pPr>
              <w:keepNext/>
              <w:keepLines/>
              <w:spacing w:after="0" w:line="240" w:lineRule="auto"/>
              <w:jc w:val="right"/>
            </w:pPr>
            <w:r>
              <w:rPr>
                <w:b/>
                <w:sz w:val="18"/>
              </w:rPr>
              <w:t>42,0</w:t>
            </w:r>
          </w:p>
        </w:tc>
      </w:tr>
      <w:tr w:rsidR="00383807" w14:paraId="0CE7A178" w14:textId="77777777">
        <w:tblPrEx>
          <w:tblCellMar>
            <w:top w:w="0" w:type="dxa"/>
            <w:bottom w:w="0" w:type="dxa"/>
          </w:tblCellMar>
        </w:tblPrEx>
        <w:trPr>
          <w:cantSplit/>
          <w:trHeight w:val="560"/>
        </w:trPr>
        <w:tc>
          <w:tcPr>
            <w:tcW w:w="700" w:type="dxa"/>
            <w:tcMar>
              <w:top w:w="0" w:type="dxa"/>
              <w:bottom w:w="0" w:type="dxa"/>
            </w:tcMar>
            <w:vAlign w:val="center"/>
          </w:tcPr>
          <w:p w14:paraId="0576FD4B" w14:textId="77777777" w:rsidR="00383807" w:rsidRDefault="00000000">
            <w:pPr>
              <w:keepNext/>
              <w:keepLines/>
              <w:spacing w:after="0" w:line="240" w:lineRule="auto"/>
            </w:pPr>
            <w:r>
              <w:rPr>
                <w:sz w:val="18"/>
              </w:rPr>
              <w:t>8</w:t>
            </w:r>
          </w:p>
        </w:tc>
        <w:tc>
          <w:tcPr>
            <w:tcW w:w="3180" w:type="dxa"/>
            <w:tcMar>
              <w:top w:w="0" w:type="dxa"/>
              <w:bottom w:w="0" w:type="dxa"/>
            </w:tcMar>
            <w:vAlign w:val="center"/>
          </w:tcPr>
          <w:p w14:paraId="40DFD0A8" w14:textId="77777777" w:rsidR="00383807"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65548F86" w14:textId="77777777" w:rsidR="00383807" w:rsidRDefault="00000000">
            <w:pPr>
              <w:keepNext/>
              <w:keepLines/>
              <w:spacing w:after="0" w:line="240" w:lineRule="auto"/>
            </w:pPr>
            <w:r>
              <w:rPr>
                <w:sz w:val="18"/>
              </w:rPr>
              <w:t>8</w:t>
            </w:r>
          </w:p>
        </w:tc>
        <w:tc>
          <w:tcPr>
            <w:tcW w:w="1860" w:type="dxa"/>
            <w:tcMar>
              <w:top w:w="0" w:type="dxa"/>
              <w:bottom w:w="0" w:type="dxa"/>
            </w:tcMar>
            <w:vAlign w:val="center"/>
          </w:tcPr>
          <w:p w14:paraId="7813075B" w14:textId="77777777" w:rsidR="00383807" w:rsidRDefault="00000000">
            <w:pPr>
              <w:keepNext/>
              <w:keepLines/>
              <w:spacing w:after="0" w:line="240" w:lineRule="auto"/>
              <w:jc w:val="right"/>
            </w:pPr>
            <w:r>
              <w:rPr>
                <w:sz w:val="18"/>
              </w:rPr>
              <w:t>0,00</w:t>
            </w:r>
          </w:p>
        </w:tc>
        <w:tc>
          <w:tcPr>
            <w:tcW w:w="1860" w:type="dxa"/>
            <w:tcMar>
              <w:top w:w="0" w:type="dxa"/>
              <w:bottom w:w="0" w:type="dxa"/>
            </w:tcMar>
            <w:vAlign w:val="center"/>
          </w:tcPr>
          <w:p w14:paraId="0D0E1BAF" w14:textId="77777777" w:rsidR="00383807" w:rsidRDefault="00000000">
            <w:pPr>
              <w:keepNext/>
              <w:keepLines/>
              <w:spacing w:after="0" w:line="240" w:lineRule="auto"/>
              <w:jc w:val="right"/>
            </w:pPr>
            <w:r>
              <w:rPr>
                <w:sz w:val="18"/>
              </w:rPr>
              <w:t>0,00</w:t>
            </w:r>
          </w:p>
        </w:tc>
        <w:tc>
          <w:tcPr>
            <w:tcW w:w="700" w:type="dxa"/>
            <w:tcMar>
              <w:top w:w="0" w:type="dxa"/>
              <w:bottom w:w="0" w:type="dxa"/>
            </w:tcMar>
            <w:vAlign w:val="center"/>
          </w:tcPr>
          <w:p w14:paraId="7148B228" w14:textId="77777777" w:rsidR="00383807" w:rsidRDefault="00000000">
            <w:pPr>
              <w:keepNext/>
              <w:keepLines/>
              <w:spacing w:after="0" w:line="240" w:lineRule="auto"/>
              <w:jc w:val="right"/>
            </w:pPr>
            <w:r>
              <w:rPr>
                <w:sz w:val="18"/>
              </w:rPr>
              <w:t>-</w:t>
            </w:r>
          </w:p>
        </w:tc>
      </w:tr>
      <w:tr w:rsidR="00383807" w14:paraId="653EE38A" w14:textId="77777777">
        <w:tblPrEx>
          <w:tblCellMar>
            <w:top w:w="0" w:type="dxa"/>
            <w:bottom w:w="0" w:type="dxa"/>
          </w:tblCellMar>
        </w:tblPrEx>
        <w:trPr>
          <w:cantSplit/>
          <w:trHeight w:val="560"/>
        </w:trPr>
        <w:tc>
          <w:tcPr>
            <w:tcW w:w="700" w:type="dxa"/>
            <w:tcMar>
              <w:top w:w="0" w:type="dxa"/>
              <w:bottom w:w="0" w:type="dxa"/>
            </w:tcMar>
            <w:vAlign w:val="center"/>
          </w:tcPr>
          <w:p w14:paraId="2D2A32AA" w14:textId="77777777" w:rsidR="00383807" w:rsidRDefault="00000000">
            <w:pPr>
              <w:keepNext/>
              <w:keepLines/>
              <w:spacing w:after="0" w:line="240" w:lineRule="auto"/>
            </w:pPr>
            <w:r>
              <w:rPr>
                <w:sz w:val="18"/>
              </w:rPr>
              <w:t>5</w:t>
            </w:r>
          </w:p>
        </w:tc>
        <w:tc>
          <w:tcPr>
            <w:tcW w:w="3180" w:type="dxa"/>
            <w:tcMar>
              <w:top w:w="0" w:type="dxa"/>
              <w:bottom w:w="0" w:type="dxa"/>
            </w:tcMar>
            <w:vAlign w:val="center"/>
          </w:tcPr>
          <w:p w14:paraId="46E674D5" w14:textId="77777777" w:rsidR="00383807"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121CD763" w14:textId="77777777" w:rsidR="00383807" w:rsidRDefault="00000000">
            <w:pPr>
              <w:keepNext/>
              <w:keepLines/>
              <w:spacing w:after="0" w:line="240" w:lineRule="auto"/>
            </w:pPr>
            <w:r>
              <w:rPr>
                <w:sz w:val="18"/>
              </w:rPr>
              <w:t>5</w:t>
            </w:r>
          </w:p>
        </w:tc>
        <w:tc>
          <w:tcPr>
            <w:tcW w:w="1860" w:type="dxa"/>
            <w:tcMar>
              <w:top w:w="0" w:type="dxa"/>
              <w:bottom w:w="0" w:type="dxa"/>
            </w:tcMar>
            <w:vAlign w:val="center"/>
          </w:tcPr>
          <w:p w14:paraId="777FB9CB" w14:textId="77777777" w:rsidR="00383807" w:rsidRDefault="00000000">
            <w:pPr>
              <w:keepNext/>
              <w:keepLines/>
              <w:spacing w:after="0" w:line="240" w:lineRule="auto"/>
              <w:jc w:val="right"/>
            </w:pPr>
            <w:r>
              <w:rPr>
                <w:sz w:val="18"/>
              </w:rPr>
              <w:t>0,00</w:t>
            </w:r>
          </w:p>
        </w:tc>
        <w:tc>
          <w:tcPr>
            <w:tcW w:w="1860" w:type="dxa"/>
            <w:tcMar>
              <w:top w:w="0" w:type="dxa"/>
              <w:bottom w:w="0" w:type="dxa"/>
            </w:tcMar>
            <w:vAlign w:val="center"/>
          </w:tcPr>
          <w:p w14:paraId="7A078FDD" w14:textId="77777777" w:rsidR="00383807" w:rsidRDefault="00000000">
            <w:pPr>
              <w:keepNext/>
              <w:keepLines/>
              <w:spacing w:after="0" w:line="240" w:lineRule="auto"/>
              <w:jc w:val="right"/>
            </w:pPr>
            <w:r>
              <w:rPr>
                <w:sz w:val="18"/>
              </w:rPr>
              <w:t>0,00</w:t>
            </w:r>
          </w:p>
        </w:tc>
        <w:tc>
          <w:tcPr>
            <w:tcW w:w="700" w:type="dxa"/>
            <w:tcMar>
              <w:top w:w="0" w:type="dxa"/>
              <w:bottom w:w="0" w:type="dxa"/>
            </w:tcMar>
            <w:vAlign w:val="center"/>
          </w:tcPr>
          <w:p w14:paraId="0F26F984" w14:textId="77777777" w:rsidR="00383807" w:rsidRDefault="00000000">
            <w:pPr>
              <w:keepNext/>
              <w:keepLines/>
              <w:spacing w:after="0" w:line="240" w:lineRule="auto"/>
              <w:jc w:val="right"/>
            </w:pPr>
            <w:r>
              <w:rPr>
                <w:sz w:val="18"/>
              </w:rPr>
              <w:t>-</w:t>
            </w:r>
          </w:p>
        </w:tc>
      </w:tr>
      <w:tr w:rsidR="00383807" w14:paraId="7AC3A9A7" w14:textId="77777777">
        <w:tblPrEx>
          <w:tblCellMar>
            <w:top w:w="0" w:type="dxa"/>
            <w:bottom w:w="0" w:type="dxa"/>
          </w:tblCellMar>
        </w:tblPrEx>
        <w:trPr>
          <w:cantSplit/>
          <w:trHeight w:val="560"/>
        </w:trPr>
        <w:tc>
          <w:tcPr>
            <w:tcW w:w="700" w:type="dxa"/>
            <w:tcMar>
              <w:top w:w="0" w:type="dxa"/>
              <w:bottom w:w="0" w:type="dxa"/>
            </w:tcMar>
            <w:vAlign w:val="center"/>
          </w:tcPr>
          <w:p w14:paraId="38AC13E1" w14:textId="77777777" w:rsidR="00383807" w:rsidRDefault="00383807">
            <w:pPr>
              <w:keepNext/>
              <w:keepLines/>
              <w:spacing w:after="0" w:line="240" w:lineRule="auto"/>
            </w:pPr>
          </w:p>
        </w:tc>
        <w:tc>
          <w:tcPr>
            <w:tcW w:w="3180" w:type="dxa"/>
            <w:tcMar>
              <w:top w:w="0" w:type="dxa"/>
              <w:bottom w:w="0" w:type="dxa"/>
            </w:tcMar>
            <w:vAlign w:val="center"/>
          </w:tcPr>
          <w:p w14:paraId="3C83640C" w14:textId="77777777" w:rsidR="00383807"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17A1FAE0" w14:textId="77777777" w:rsidR="00383807" w:rsidRDefault="00000000">
            <w:pPr>
              <w:keepNext/>
              <w:keepLines/>
              <w:spacing w:after="0" w:line="240" w:lineRule="auto"/>
            </w:pPr>
            <w:r>
              <w:rPr>
                <w:b/>
                <w:sz w:val="18"/>
              </w:rPr>
              <w:t>X003, Y003</w:t>
            </w:r>
          </w:p>
        </w:tc>
        <w:tc>
          <w:tcPr>
            <w:tcW w:w="1860" w:type="dxa"/>
            <w:tcMar>
              <w:top w:w="0" w:type="dxa"/>
              <w:bottom w:w="0" w:type="dxa"/>
            </w:tcMar>
            <w:vAlign w:val="center"/>
          </w:tcPr>
          <w:p w14:paraId="3C222709" w14:textId="77777777" w:rsidR="00383807" w:rsidRDefault="00000000">
            <w:pPr>
              <w:keepNext/>
              <w:keepLines/>
              <w:spacing w:after="0" w:line="240" w:lineRule="auto"/>
              <w:jc w:val="right"/>
            </w:pPr>
            <w:r>
              <w:rPr>
                <w:b/>
                <w:sz w:val="18"/>
              </w:rPr>
              <w:t>0,00</w:t>
            </w:r>
          </w:p>
        </w:tc>
        <w:tc>
          <w:tcPr>
            <w:tcW w:w="1860" w:type="dxa"/>
            <w:tcMar>
              <w:top w:w="0" w:type="dxa"/>
              <w:bottom w:w="0" w:type="dxa"/>
            </w:tcMar>
            <w:vAlign w:val="center"/>
          </w:tcPr>
          <w:p w14:paraId="05405EF0" w14:textId="77777777" w:rsidR="00383807" w:rsidRDefault="00000000">
            <w:pPr>
              <w:keepNext/>
              <w:keepLines/>
              <w:spacing w:after="0" w:line="240" w:lineRule="auto"/>
              <w:jc w:val="right"/>
            </w:pPr>
            <w:r>
              <w:rPr>
                <w:b/>
                <w:sz w:val="18"/>
              </w:rPr>
              <w:t>0,00</w:t>
            </w:r>
          </w:p>
        </w:tc>
        <w:tc>
          <w:tcPr>
            <w:tcW w:w="700" w:type="dxa"/>
            <w:tcMar>
              <w:top w:w="0" w:type="dxa"/>
              <w:bottom w:w="0" w:type="dxa"/>
            </w:tcMar>
            <w:vAlign w:val="center"/>
          </w:tcPr>
          <w:p w14:paraId="1186C86D" w14:textId="77777777" w:rsidR="00383807" w:rsidRDefault="00000000">
            <w:pPr>
              <w:keepNext/>
              <w:keepLines/>
              <w:spacing w:after="0" w:line="240" w:lineRule="auto"/>
              <w:jc w:val="right"/>
            </w:pPr>
            <w:r>
              <w:rPr>
                <w:b/>
                <w:sz w:val="18"/>
              </w:rPr>
              <w:t>-</w:t>
            </w:r>
          </w:p>
        </w:tc>
      </w:tr>
      <w:tr w:rsidR="00383807" w14:paraId="2578F48F" w14:textId="77777777">
        <w:tblPrEx>
          <w:tblCellMar>
            <w:top w:w="0" w:type="dxa"/>
            <w:bottom w:w="0" w:type="dxa"/>
          </w:tblCellMar>
        </w:tblPrEx>
        <w:trPr>
          <w:cantSplit/>
          <w:trHeight w:val="560"/>
        </w:trPr>
        <w:tc>
          <w:tcPr>
            <w:tcW w:w="700" w:type="dxa"/>
            <w:tcMar>
              <w:top w:w="0" w:type="dxa"/>
              <w:bottom w:w="0" w:type="dxa"/>
            </w:tcMar>
            <w:vAlign w:val="center"/>
          </w:tcPr>
          <w:p w14:paraId="3F506461" w14:textId="77777777" w:rsidR="00383807" w:rsidRDefault="00383807">
            <w:pPr>
              <w:keepNext/>
              <w:keepLines/>
              <w:spacing w:after="0" w:line="240" w:lineRule="auto"/>
            </w:pPr>
          </w:p>
        </w:tc>
        <w:tc>
          <w:tcPr>
            <w:tcW w:w="3180" w:type="dxa"/>
            <w:tcMar>
              <w:top w:w="0" w:type="dxa"/>
              <w:bottom w:w="0" w:type="dxa"/>
            </w:tcMar>
            <w:vAlign w:val="center"/>
          </w:tcPr>
          <w:p w14:paraId="0A27A8B2" w14:textId="77777777" w:rsidR="00383807" w:rsidRDefault="00000000">
            <w:pPr>
              <w:keepNext/>
              <w:keepLines/>
              <w:spacing w:after="0" w:line="240" w:lineRule="auto"/>
            </w:pPr>
            <w:r>
              <w:rPr>
                <w:b/>
                <w:sz w:val="18"/>
              </w:rPr>
              <w:t>VIŠAK PRIHODA I PRIMITAKA (šifre X678-Y345)</w:t>
            </w:r>
          </w:p>
        </w:tc>
        <w:tc>
          <w:tcPr>
            <w:tcW w:w="700" w:type="dxa"/>
            <w:tcMar>
              <w:top w:w="0" w:type="dxa"/>
              <w:bottom w:w="0" w:type="dxa"/>
            </w:tcMar>
            <w:vAlign w:val="center"/>
          </w:tcPr>
          <w:p w14:paraId="2E7F64C5" w14:textId="77777777" w:rsidR="00383807" w:rsidRDefault="00000000">
            <w:pPr>
              <w:keepNext/>
              <w:keepLines/>
              <w:spacing w:after="0" w:line="240" w:lineRule="auto"/>
            </w:pPr>
            <w:r>
              <w:rPr>
                <w:b/>
                <w:sz w:val="18"/>
              </w:rPr>
              <w:t>X005</w:t>
            </w:r>
          </w:p>
        </w:tc>
        <w:tc>
          <w:tcPr>
            <w:tcW w:w="1860" w:type="dxa"/>
            <w:tcMar>
              <w:top w:w="0" w:type="dxa"/>
              <w:bottom w:w="0" w:type="dxa"/>
            </w:tcMar>
            <w:vAlign w:val="center"/>
          </w:tcPr>
          <w:p w14:paraId="6849A491" w14:textId="77777777" w:rsidR="00383807" w:rsidRDefault="00000000">
            <w:pPr>
              <w:keepNext/>
              <w:keepLines/>
              <w:spacing w:after="0" w:line="240" w:lineRule="auto"/>
              <w:jc w:val="right"/>
            </w:pPr>
            <w:r>
              <w:rPr>
                <w:b/>
                <w:sz w:val="18"/>
              </w:rPr>
              <w:t>21.641,16</w:t>
            </w:r>
          </w:p>
        </w:tc>
        <w:tc>
          <w:tcPr>
            <w:tcW w:w="1860" w:type="dxa"/>
            <w:tcMar>
              <w:top w:w="0" w:type="dxa"/>
              <w:bottom w:w="0" w:type="dxa"/>
            </w:tcMar>
            <w:vAlign w:val="center"/>
          </w:tcPr>
          <w:p w14:paraId="6C3B480F" w14:textId="77777777" w:rsidR="00383807" w:rsidRDefault="00000000">
            <w:pPr>
              <w:keepNext/>
              <w:keepLines/>
              <w:spacing w:after="0" w:line="240" w:lineRule="auto"/>
              <w:jc w:val="right"/>
            </w:pPr>
            <w:r>
              <w:rPr>
                <w:b/>
                <w:sz w:val="18"/>
              </w:rPr>
              <w:t>117.468,78</w:t>
            </w:r>
          </w:p>
        </w:tc>
        <w:tc>
          <w:tcPr>
            <w:tcW w:w="700" w:type="dxa"/>
            <w:tcMar>
              <w:top w:w="0" w:type="dxa"/>
              <w:bottom w:w="0" w:type="dxa"/>
            </w:tcMar>
            <w:vAlign w:val="center"/>
          </w:tcPr>
          <w:p w14:paraId="39484B2E" w14:textId="77777777" w:rsidR="00383807" w:rsidRDefault="00000000">
            <w:pPr>
              <w:keepNext/>
              <w:keepLines/>
              <w:spacing w:after="0" w:line="240" w:lineRule="auto"/>
              <w:jc w:val="right"/>
            </w:pPr>
            <w:r>
              <w:rPr>
                <w:b/>
                <w:sz w:val="18"/>
              </w:rPr>
              <w:t>542,8</w:t>
            </w:r>
          </w:p>
        </w:tc>
      </w:tr>
    </w:tbl>
    <w:p w14:paraId="2C4AEB6A" w14:textId="77777777" w:rsidR="00383807" w:rsidRDefault="00383807">
      <w:pPr>
        <w:spacing w:after="0"/>
      </w:pPr>
    </w:p>
    <w:p w14:paraId="513616B3" w14:textId="77777777" w:rsidR="00383807" w:rsidRDefault="00000000">
      <w:r>
        <w:t>Na kraju izvještajnog razdoblja siječanj–lipanj 2026. ostvaren je višak prihoda i primitaka u iznosu od 117.468,78 EUR (pozicija X005). Ostvareni višak se odnosi na provedbu Europskog projekta 510 - Shaken Grounds te projekta ESF - 561 MSU na dodir. Sredstva će biti utrošena namjenski, dinamikom provedbe planiranih projektnih aktivnosti.</w:t>
      </w:r>
    </w:p>
    <w:p w14:paraId="2311BF06" w14:textId="77777777" w:rsidR="00383807" w:rsidRDefault="00000000">
      <w:r>
        <w:br/>
      </w:r>
    </w:p>
    <w:p w14:paraId="7ADA1587" w14:textId="77777777" w:rsidR="00383807" w:rsidRDefault="00000000">
      <w:pPr>
        <w:keepNext/>
        <w:spacing w:line="240" w:lineRule="auto"/>
        <w:jc w:val="center"/>
      </w:pPr>
      <w:r>
        <w:rPr>
          <w:sz w:val="28"/>
        </w:rPr>
        <w:lastRenderedPageBreak/>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4630F15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B78DFC5"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72D48A2"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482DF0"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174E24"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C1DA1F4"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7DAF68B" w14:textId="77777777" w:rsidR="00383807" w:rsidRDefault="00000000">
            <w:pPr>
              <w:keepNext/>
              <w:keepLines/>
              <w:spacing w:after="0" w:line="240" w:lineRule="auto"/>
              <w:jc w:val="center"/>
            </w:pPr>
            <w:r>
              <w:rPr>
                <w:b/>
                <w:sz w:val="18"/>
              </w:rPr>
              <w:t>Indeks (%)</w:t>
            </w:r>
          </w:p>
        </w:tc>
      </w:tr>
      <w:tr w:rsidR="00383807" w14:paraId="21B98E25" w14:textId="77777777">
        <w:tblPrEx>
          <w:tblCellMar>
            <w:top w:w="0" w:type="dxa"/>
            <w:bottom w:w="0" w:type="dxa"/>
          </w:tblCellMar>
        </w:tblPrEx>
        <w:trPr>
          <w:cantSplit/>
          <w:trHeight w:val="560"/>
        </w:trPr>
        <w:tc>
          <w:tcPr>
            <w:tcW w:w="700" w:type="dxa"/>
            <w:tcMar>
              <w:top w:w="0" w:type="dxa"/>
              <w:bottom w:w="0" w:type="dxa"/>
            </w:tcMar>
            <w:vAlign w:val="center"/>
          </w:tcPr>
          <w:p w14:paraId="5EA83F78" w14:textId="77777777" w:rsidR="00383807" w:rsidRDefault="00000000">
            <w:pPr>
              <w:keepNext/>
              <w:keepLines/>
              <w:spacing w:after="0" w:line="240" w:lineRule="auto"/>
            </w:pPr>
            <w:r>
              <w:rPr>
                <w:sz w:val="18"/>
              </w:rPr>
              <w:t>6311</w:t>
            </w:r>
          </w:p>
        </w:tc>
        <w:tc>
          <w:tcPr>
            <w:tcW w:w="3180" w:type="dxa"/>
            <w:tcMar>
              <w:top w:w="0" w:type="dxa"/>
              <w:bottom w:w="0" w:type="dxa"/>
            </w:tcMar>
            <w:vAlign w:val="center"/>
          </w:tcPr>
          <w:p w14:paraId="7797D1C1" w14:textId="77777777" w:rsidR="00383807" w:rsidRDefault="00000000">
            <w:pPr>
              <w:keepNext/>
              <w:keepLines/>
              <w:spacing w:after="0" w:line="240" w:lineRule="auto"/>
            </w:pPr>
            <w:r>
              <w:rPr>
                <w:sz w:val="18"/>
              </w:rPr>
              <w:t>Tekuće pomoći od inozemnih vlada</w:t>
            </w:r>
          </w:p>
        </w:tc>
        <w:tc>
          <w:tcPr>
            <w:tcW w:w="700" w:type="dxa"/>
            <w:tcMar>
              <w:top w:w="0" w:type="dxa"/>
              <w:bottom w:w="0" w:type="dxa"/>
            </w:tcMar>
            <w:vAlign w:val="center"/>
          </w:tcPr>
          <w:p w14:paraId="1656E049" w14:textId="77777777" w:rsidR="00383807" w:rsidRDefault="00000000">
            <w:pPr>
              <w:keepNext/>
              <w:keepLines/>
              <w:spacing w:after="0" w:line="240" w:lineRule="auto"/>
            </w:pPr>
            <w:r>
              <w:rPr>
                <w:sz w:val="18"/>
              </w:rPr>
              <w:t>6311</w:t>
            </w:r>
          </w:p>
        </w:tc>
        <w:tc>
          <w:tcPr>
            <w:tcW w:w="1860" w:type="dxa"/>
            <w:tcMar>
              <w:top w:w="0" w:type="dxa"/>
              <w:bottom w:w="0" w:type="dxa"/>
            </w:tcMar>
            <w:vAlign w:val="center"/>
          </w:tcPr>
          <w:p w14:paraId="1DE71E13" w14:textId="77777777" w:rsidR="00383807" w:rsidRDefault="00000000">
            <w:pPr>
              <w:keepNext/>
              <w:keepLines/>
              <w:spacing w:after="0" w:line="240" w:lineRule="auto"/>
              <w:jc w:val="right"/>
            </w:pPr>
            <w:r>
              <w:rPr>
                <w:sz w:val="18"/>
              </w:rPr>
              <w:t>0,00</w:t>
            </w:r>
          </w:p>
        </w:tc>
        <w:tc>
          <w:tcPr>
            <w:tcW w:w="1860" w:type="dxa"/>
            <w:tcMar>
              <w:top w:w="0" w:type="dxa"/>
              <w:bottom w:w="0" w:type="dxa"/>
            </w:tcMar>
            <w:vAlign w:val="center"/>
          </w:tcPr>
          <w:p w14:paraId="4679724E" w14:textId="77777777" w:rsidR="00383807" w:rsidRDefault="00000000">
            <w:pPr>
              <w:keepNext/>
              <w:keepLines/>
              <w:spacing w:after="0" w:line="240" w:lineRule="auto"/>
              <w:jc w:val="right"/>
            </w:pPr>
            <w:r>
              <w:rPr>
                <w:sz w:val="18"/>
              </w:rPr>
              <w:t>159.904,92</w:t>
            </w:r>
          </w:p>
        </w:tc>
        <w:tc>
          <w:tcPr>
            <w:tcW w:w="700" w:type="dxa"/>
            <w:tcMar>
              <w:top w:w="0" w:type="dxa"/>
              <w:bottom w:w="0" w:type="dxa"/>
            </w:tcMar>
            <w:vAlign w:val="center"/>
          </w:tcPr>
          <w:p w14:paraId="3C22E50A" w14:textId="77777777" w:rsidR="00383807" w:rsidRDefault="00000000">
            <w:pPr>
              <w:keepNext/>
              <w:keepLines/>
              <w:spacing w:after="0" w:line="240" w:lineRule="auto"/>
              <w:jc w:val="right"/>
            </w:pPr>
            <w:r>
              <w:rPr>
                <w:sz w:val="18"/>
              </w:rPr>
              <w:t>-</w:t>
            </w:r>
          </w:p>
        </w:tc>
      </w:tr>
    </w:tbl>
    <w:p w14:paraId="668EEF4A" w14:textId="77777777" w:rsidR="00383807" w:rsidRDefault="00383807">
      <w:pPr>
        <w:spacing w:after="0"/>
      </w:pPr>
    </w:p>
    <w:p w14:paraId="147EDF86" w14:textId="12E61217" w:rsidR="00383807" w:rsidRDefault="00000000">
      <w:r>
        <w:t>Na temelju potpisanog ugovora o dodjeli bespovratnih sredstava za Europski projekt Shaken Grounds</w:t>
      </w:r>
      <w:r w:rsidR="00940EEA">
        <w:t xml:space="preserve"> razdoblje provedbe 2026.-2027.</w:t>
      </w:r>
      <w:r>
        <w:t>, koji je Muzej suvremene umjetnosti sklopio s Izvršnom agencijom za europsko obrazovanje i kulturu, u izvještajnom razdoblju priznat je prihod. Prihod je evidentiran na kontu 631 Pomoći od inozemnih vlada, uz izvor financiranja 510 Programi Unije. Priznata sredstva odnose se na provedbu ugovorenog projekta te će se koristiti namjenski, sukladno uvjetima provedbe ugovora i planiranim aktivnostima projekta.</w:t>
      </w:r>
    </w:p>
    <w:p w14:paraId="6251D1E6" w14:textId="77777777" w:rsidR="00383807" w:rsidRDefault="00383807"/>
    <w:p w14:paraId="77EE4390" w14:textId="77777777" w:rsidR="00383807"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18DC555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A2D171"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349A5B5"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66D96F"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B05882"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403D41"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7AD224" w14:textId="77777777" w:rsidR="00383807" w:rsidRDefault="00000000">
            <w:pPr>
              <w:keepNext/>
              <w:keepLines/>
              <w:spacing w:after="0" w:line="240" w:lineRule="auto"/>
              <w:jc w:val="center"/>
            </w:pPr>
            <w:r>
              <w:rPr>
                <w:b/>
                <w:sz w:val="18"/>
              </w:rPr>
              <w:t>Indeks (%)</w:t>
            </w:r>
          </w:p>
        </w:tc>
      </w:tr>
      <w:tr w:rsidR="00383807" w14:paraId="50ACF267" w14:textId="77777777">
        <w:tblPrEx>
          <w:tblCellMar>
            <w:top w:w="0" w:type="dxa"/>
            <w:bottom w:w="0" w:type="dxa"/>
          </w:tblCellMar>
        </w:tblPrEx>
        <w:trPr>
          <w:cantSplit/>
          <w:trHeight w:val="560"/>
        </w:trPr>
        <w:tc>
          <w:tcPr>
            <w:tcW w:w="700" w:type="dxa"/>
            <w:tcMar>
              <w:top w:w="0" w:type="dxa"/>
              <w:bottom w:w="0" w:type="dxa"/>
            </w:tcMar>
            <w:vAlign w:val="center"/>
          </w:tcPr>
          <w:p w14:paraId="57C3CA05" w14:textId="77777777" w:rsidR="00383807" w:rsidRDefault="00000000">
            <w:pPr>
              <w:keepNext/>
              <w:keepLines/>
              <w:spacing w:after="0" w:line="240" w:lineRule="auto"/>
            </w:pPr>
            <w:r>
              <w:rPr>
                <w:sz w:val="18"/>
              </w:rPr>
              <w:t>6321</w:t>
            </w:r>
          </w:p>
        </w:tc>
        <w:tc>
          <w:tcPr>
            <w:tcW w:w="3180" w:type="dxa"/>
            <w:tcMar>
              <w:top w:w="0" w:type="dxa"/>
              <w:bottom w:w="0" w:type="dxa"/>
            </w:tcMar>
            <w:vAlign w:val="center"/>
          </w:tcPr>
          <w:p w14:paraId="0D29F79D" w14:textId="77777777" w:rsidR="00383807" w:rsidRDefault="00000000">
            <w:pPr>
              <w:keepNext/>
              <w:keepLines/>
              <w:spacing w:after="0" w:line="240" w:lineRule="auto"/>
            </w:pPr>
            <w:r>
              <w:rPr>
                <w:sz w:val="18"/>
              </w:rPr>
              <w:t>Tekuće pomoći od međunarodnih organizacija</w:t>
            </w:r>
          </w:p>
        </w:tc>
        <w:tc>
          <w:tcPr>
            <w:tcW w:w="700" w:type="dxa"/>
            <w:tcMar>
              <w:top w:w="0" w:type="dxa"/>
              <w:bottom w:w="0" w:type="dxa"/>
            </w:tcMar>
            <w:vAlign w:val="center"/>
          </w:tcPr>
          <w:p w14:paraId="1E0CF4B0" w14:textId="77777777" w:rsidR="00383807" w:rsidRDefault="00000000">
            <w:pPr>
              <w:keepNext/>
              <w:keepLines/>
              <w:spacing w:after="0" w:line="240" w:lineRule="auto"/>
            </w:pPr>
            <w:r>
              <w:rPr>
                <w:sz w:val="18"/>
              </w:rPr>
              <w:t>6321</w:t>
            </w:r>
          </w:p>
        </w:tc>
        <w:tc>
          <w:tcPr>
            <w:tcW w:w="1860" w:type="dxa"/>
            <w:tcMar>
              <w:top w:w="0" w:type="dxa"/>
              <w:bottom w:w="0" w:type="dxa"/>
            </w:tcMar>
            <w:vAlign w:val="center"/>
          </w:tcPr>
          <w:p w14:paraId="7213D5AE" w14:textId="77777777" w:rsidR="00383807" w:rsidRDefault="00000000">
            <w:pPr>
              <w:keepNext/>
              <w:keepLines/>
              <w:spacing w:after="0" w:line="240" w:lineRule="auto"/>
              <w:jc w:val="right"/>
            </w:pPr>
            <w:r>
              <w:rPr>
                <w:sz w:val="18"/>
              </w:rPr>
              <w:t>0,00</w:t>
            </w:r>
          </w:p>
        </w:tc>
        <w:tc>
          <w:tcPr>
            <w:tcW w:w="1860" w:type="dxa"/>
            <w:tcMar>
              <w:top w:w="0" w:type="dxa"/>
              <w:bottom w:w="0" w:type="dxa"/>
            </w:tcMar>
            <w:vAlign w:val="center"/>
          </w:tcPr>
          <w:p w14:paraId="7DF97AEE" w14:textId="77777777" w:rsidR="00383807" w:rsidRDefault="00000000">
            <w:pPr>
              <w:keepNext/>
              <w:keepLines/>
              <w:spacing w:after="0" w:line="240" w:lineRule="auto"/>
              <w:jc w:val="right"/>
            </w:pPr>
            <w:r>
              <w:rPr>
                <w:sz w:val="18"/>
              </w:rPr>
              <w:t>16.735,00</w:t>
            </w:r>
          </w:p>
        </w:tc>
        <w:tc>
          <w:tcPr>
            <w:tcW w:w="700" w:type="dxa"/>
            <w:tcMar>
              <w:top w:w="0" w:type="dxa"/>
              <w:bottom w:w="0" w:type="dxa"/>
            </w:tcMar>
            <w:vAlign w:val="center"/>
          </w:tcPr>
          <w:p w14:paraId="66EDED13" w14:textId="77777777" w:rsidR="00383807" w:rsidRDefault="00000000">
            <w:pPr>
              <w:keepNext/>
              <w:keepLines/>
              <w:spacing w:after="0" w:line="240" w:lineRule="auto"/>
              <w:jc w:val="right"/>
            </w:pPr>
            <w:r>
              <w:rPr>
                <w:sz w:val="18"/>
              </w:rPr>
              <w:t>-</w:t>
            </w:r>
          </w:p>
        </w:tc>
      </w:tr>
    </w:tbl>
    <w:p w14:paraId="15DC46F7" w14:textId="77777777" w:rsidR="00383807" w:rsidRDefault="00383807">
      <w:pPr>
        <w:spacing w:after="0"/>
      </w:pPr>
    </w:p>
    <w:p w14:paraId="3E9B3AA3" w14:textId="77777777" w:rsidR="00383807" w:rsidRDefault="00000000">
      <w:r>
        <w:t>Prihodi od tekućih pomoći od međunarodnih organizacija te institucija i tijela EU odnose se na provedbu programa pod nazivima Europa Cinemas, i TAoR.</w:t>
      </w:r>
    </w:p>
    <w:p w14:paraId="64254EF0" w14:textId="77777777" w:rsidR="00383807" w:rsidRDefault="00383807"/>
    <w:p w14:paraId="06523138" w14:textId="77777777" w:rsidR="00383807"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3B8C678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36F7A1"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9C69D80"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951250"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8EC6698"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028C5C3"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7379CEF" w14:textId="77777777" w:rsidR="00383807" w:rsidRDefault="00000000">
            <w:pPr>
              <w:keepNext/>
              <w:keepLines/>
              <w:spacing w:after="0" w:line="240" w:lineRule="auto"/>
              <w:jc w:val="center"/>
            </w:pPr>
            <w:r>
              <w:rPr>
                <w:b/>
                <w:sz w:val="18"/>
              </w:rPr>
              <w:t>Indeks (%)</w:t>
            </w:r>
          </w:p>
        </w:tc>
      </w:tr>
      <w:tr w:rsidR="00383807" w14:paraId="12F8BB0D" w14:textId="77777777">
        <w:tblPrEx>
          <w:tblCellMar>
            <w:top w:w="0" w:type="dxa"/>
            <w:bottom w:w="0" w:type="dxa"/>
          </w:tblCellMar>
        </w:tblPrEx>
        <w:trPr>
          <w:cantSplit/>
          <w:trHeight w:val="560"/>
        </w:trPr>
        <w:tc>
          <w:tcPr>
            <w:tcW w:w="700" w:type="dxa"/>
            <w:tcMar>
              <w:top w:w="0" w:type="dxa"/>
              <w:bottom w:w="0" w:type="dxa"/>
            </w:tcMar>
            <w:vAlign w:val="center"/>
          </w:tcPr>
          <w:p w14:paraId="146C4C56" w14:textId="77777777" w:rsidR="00383807" w:rsidRDefault="00000000">
            <w:pPr>
              <w:keepNext/>
              <w:keepLines/>
              <w:spacing w:after="0" w:line="240" w:lineRule="auto"/>
            </w:pPr>
            <w:r>
              <w:rPr>
                <w:sz w:val="18"/>
              </w:rPr>
              <w:t>6323</w:t>
            </w:r>
          </w:p>
        </w:tc>
        <w:tc>
          <w:tcPr>
            <w:tcW w:w="3180" w:type="dxa"/>
            <w:tcMar>
              <w:top w:w="0" w:type="dxa"/>
              <w:bottom w:w="0" w:type="dxa"/>
            </w:tcMar>
            <w:vAlign w:val="center"/>
          </w:tcPr>
          <w:p w14:paraId="19B92BC1" w14:textId="77777777" w:rsidR="00383807" w:rsidRDefault="00000000">
            <w:pPr>
              <w:keepNext/>
              <w:keepLines/>
              <w:spacing w:after="0" w:line="240" w:lineRule="auto"/>
            </w:pPr>
            <w:r>
              <w:rPr>
                <w:sz w:val="18"/>
              </w:rPr>
              <w:t>Tekuće pomoći od institucija i tijela EU</w:t>
            </w:r>
          </w:p>
        </w:tc>
        <w:tc>
          <w:tcPr>
            <w:tcW w:w="700" w:type="dxa"/>
            <w:tcMar>
              <w:top w:w="0" w:type="dxa"/>
              <w:bottom w:w="0" w:type="dxa"/>
            </w:tcMar>
            <w:vAlign w:val="center"/>
          </w:tcPr>
          <w:p w14:paraId="6FD03A8A" w14:textId="77777777" w:rsidR="00383807" w:rsidRDefault="00000000">
            <w:pPr>
              <w:keepNext/>
              <w:keepLines/>
              <w:spacing w:after="0" w:line="240" w:lineRule="auto"/>
            </w:pPr>
            <w:r>
              <w:rPr>
                <w:sz w:val="18"/>
              </w:rPr>
              <w:t>6323</w:t>
            </w:r>
          </w:p>
        </w:tc>
        <w:tc>
          <w:tcPr>
            <w:tcW w:w="1860" w:type="dxa"/>
            <w:tcMar>
              <w:top w:w="0" w:type="dxa"/>
              <w:bottom w:w="0" w:type="dxa"/>
            </w:tcMar>
            <w:vAlign w:val="center"/>
          </w:tcPr>
          <w:p w14:paraId="2262BF83" w14:textId="77777777" w:rsidR="00383807" w:rsidRDefault="00000000">
            <w:pPr>
              <w:keepNext/>
              <w:keepLines/>
              <w:spacing w:after="0" w:line="240" w:lineRule="auto"/>
              <w:jc w:val="right"/>
            </w:pPr>
            <w:r>
              <w:rPr>
                <w:sz w:val="18"/>
              </w:rPr>
              <w:t>8.825,00</w:t>
            </w:r>
          </w:p>
        </w:tc>
        <w:tc>
          <w:tcPr>
            <w:tcW w:w="1860" w:type="dxa"/>
            <w:tcMar>
              <w:top w:w="0" w:type="dxa"/>
              <w:bottom w:w="0" w:type="dxa"/>
            </w:tcMar>
            <w:vAlign w:val="center"/>
          </w:tcPr>
          <w:p w14:paraId="4159D656" w14:textId="77777777" w:rsidR="00383807" w:rsidRDefault="00000000">
            <w:pPr>
              <w:keepNext/>
              <w:keepLines/>
              <w:spacing w:after="0" w:line="240" w:lineRule="auto"/>
              <w:jc w:val="right"/>
            </w:pPr>
            <w:r>
              <w:rPr>
                <w:sz w:val="18"/>
              </w:rPr>
              <w:t>0,00</w:t>
            </w:r>
          </w:p>
        </w:tc>
        <w:tc>
          <w:tcPr>
            <w:tcW w:w="700" w:type="dxa"/>
            <w:tcMar>
              <w:top w:w="0" w:type="dxa"/>
              <w:bottom w:w="0" w:type="dxa"/>
            </w:tcMar>
            <w:vAlign w:val="center"/>
          </w:tcPr>
          <w:p w14:paraId="2E80819A" w14:textId="77777777" w:rsidR="00383807" w:rsidRDefault="00000000">
            <w:pPr>
              <w:keepNext/>
              <w:keepLines/>
              <w:spacing w:after="0" w:line="240" w:lineRule="auto"/>
              <w:jc w:val="right"/>
            </w:pPr>
            <w:r>
              <w:rPr>
                <w:sz w:val="18"/>
              </w:rPr>
              <w:t>0</w:t>
            </w:r>
          </w:p>
        </w:tc>
      </w:tr>
    </w:tbl>
    <w:p w14:paraId="6B2CADD9" w14:textId="77777777" w:rsidR="00383807" w:rsidRDefault="00383807">
      <w:pPr>
        <w:spacing w:after="0"/>
      </w:pPr>
    </w:p>
    <w:p w14:paraId="2C164CA7" w14:textId="77777777" w:rsidR="00383807" w:rsidRDefault="00000000">
      <w:r>
        <w:t>Prihodi od tekućih pomoći od institucija i tijela EU odnose se na provedbu programa pod nazivima Wikimedia Foundation, Adrion, Europa Cinemas, TAoR i dr. u 2025 godini.</w:t>
      </w:r>
    </w:p>
    <w:p w14:paraId="6E876F04" w14:textId="77777777" w:rsidR="00383807" w:rsidRDefault="00383807"/>
    <w:p w14:paraId="5CBAF02D" w14:textId="77777777" w:rsidR="00383807"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1E5A8EC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9CD4C7"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D9B9562"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BEA832"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47469A"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6C63E0"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74071CD" w14:textId="77777777" w:rsidR="00383807" w:rsidRDefault="00000000">
            <w:pPr>
              <w:keepNext/>
              <w:keepLines/>
              <w:spacing w:after="0" w:line="240" w:lineRule="auto"/>
              <w:jc w:val="center"/>
            </w:pPr>
            <w:r>
              <w:rPr>
                <w:b/>
                <w:sz w:val="18"/>
              </w:rPr>
              <w:t>Indeks (%)</w:t>
            </w:r>
          </w:p>
        </w:tc>
      </w:tr>
      <w:tr w:rsidR="00383807" w14:paraId="568D7ABE" w14:textId="77777777">
        <w:tblPrEx>
          <w:tblCellMar>
            <w:top w:w="0" w:type="dxa"/>
            <w:bottom w:w="0" w:type="dxa"/>
          </w:tblCellMar>
        </w:tblPrEx>
        <w:trPr>
          <w:cantSplit/>
          <w:trHeight w:val="560"/>
        </w:trPr>
        <w:tc>
          <w:tcPr>
            <w:tcW w:w="700" w:type="dxa"/>
            <w:tcMar>
              <w:top w:w="0" w:type="dxa"/>
              <w:bottom w:w="0" w:type="dxa"/>
            </w:tcMar>
            <w:vAlign w:val="center"/>
          </w:tcPr>
          <w:p w14:paraId="13234E52" w14:textId="77777777" w:rsidR="00383807" w:rsidRDefault="00000000">
            <w:pPr>
              <w:keepNext/>
              <w:keepLines/>
              <w:spacing w:after="0" w:line="240" w:lineRule="auto"/>
            </w:pPr>
            <w:r>
              <w:rPr>
                <w:sz w:val="18"/>
              </w:rPr>
              <w:t>6361</w:t>
            </w:r>
          </w:p>
        </w:tc>
        <w:tc>
          <w:tcPr>
            <w:tcW w:w="3180" w:type="dxa"/>
            <w:tcMar>
              <w:top w:w="0" w:type="dxa"/>
              <w:bottom w:w="0" w:type="dxa"/>
            </w:tcMar>
            <w:vAlign w:val="center"/>
          </w:tcPr>
          <w:p w14:paraId="4C8048D9" w14:textId="77777777" w:rsidR="00383807" w:rsidRDefault="00000000">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14:paraId="70779B59" w14:textId="77777777" w:rsidR="00383807" w:rsidRDefault="00000000">
            <w:pPr>
              <w:keepNext/>
              <w:keepLines/>
              <w:spacing w:after="0" w:line="240" w:lineRule="auto"/>
            </w:pPr>
            <w:r>
              <w:rPr>
                <w:sz w:val="18"/>
              </w:rPr>
              <w:t>6361</w:t>
            </w:r>
          </w:p>
        </w:tc>
        <w:tc>
          <w:tcPr>
            <w:tcW w:w="1860" w:type="dxa"/>
            <w:tcMar>
              <w:top w:w="0" w:type="dxa"/>
              <w:bottom w:w="0" w:type="dxa"/>
            </w:tcMar>
            <w:vAlign w:val="center"/>
          </w:tcPr>
          <w:p w14:paraId="378FA277" w14:textId="77777777" w:rsidR="00383807" w:rsidRDefault="00000000">
            <w:pPr>
              <w:keepNext/>
              <w:keepLines/>
              <w:spacing w:after="0" w:line="240" w:lineRule="auto"/>
              <w:jc w:val="right"/>
            </w:pPr>
            <w:r>
              <w:rPr>
                <w:sz w:val="18"/>
              </w:rPr>
              <w:t>72.091,38</w:t>
            </w:r>
          </w:p>
        </w:tc>
        <w:tc>
          <w:tcPr>
            <w:tcW w:w="1860" w:type="dxa"/>
            <w:tcMar>
              <w:top w:w="0" w:type="dxa"/>
              <w:bottom w:w="0" w:type="dxa"/>
            </w:tcMar>
            <w:vAlign w:val="center"/>
          </w:tcPr>
          <w:p w14:paraId="1C586FE5" w14:textId="77777777" w:rsidR="00383807" w:rsidRDefault="00000000">
            <w:pPr>
              <w:keepNext/>
              <w:keepLines/>
              <w:spacing w:after="0" w:line="240" w:lineRule="auto"/>
              <w:jc w:val="right"/>
            </w:pPr>
            <w:r>
              <w:rPr>
                <w:sz w:val="18"/>
              </w:rPr>
              <w:t>91.784,88</w:t>
            </w:r>
          </w:p>
        </w:tc>
        <w:tc>
          <w:tcPr>
            <w:tcW w:w="700" w:type="dxa"/>
            <w:tcMar>
              <w:top w:w="0" w:type="dxa"/>
              <w:bottom w:w="0" w:type="dxa"/>
            </w:tcMar>
            <w:vAlign w:val="center"/>
          </w:tcPr>
          <w:p w14:paraId="07C974AB" w14:textId="77777777" w:rsidR="00383807" w:rsidRDefault="00000000">
            <w:pPr>
              <w:keepNext/>
              <w:keepLines/>
              <w:spacing w:after="0" w:line="240" w:lineRule="auto"/>
              <w:jc w:val="right"/>
            </w:pPr>
            <w:r>
              <w:rPr>
                <w:sz w:val="18"/>
              </w:rPr>
              <w:t>127,3</w:t>
            </w:r>
          </w:p>
        </w:tc>
      </w:tr>
    </w:tbl>
    <w:p w14:paraId="0CAAB4D3" w14:textId="77777777" w:rsidR="00383807" w:rsidRDefault="00383807">
      <w:pPr>
        <w:spacing w:after="0"/>
      </w:pPr>
    </w:p>
    <w:p w14:paraId="0BE7C86A" w14:textId="77777777" w:rsidR="00383807" w:rsidRDefault="00000000">
      <w:r>
        <w:lastRenderedPageBreak/>
        <w:t>Povećanje prihoda za 27% u odnosu na prošlu godinu zbog uplate iznosa sufinanciranja Ministarstva kulture i medija te dijela iznosa sufinanciranja HAVC-a namijenjenog provođenju programa.</w:t>
      </w:r>
    </w:p>
    <w:p w14:paraId="5600421B" w14:textId="77777777" w:rsidR="00383807" w:rsidRDefault="00383807"/>
    <w:p w14:paraId="62F4D71B" w14:textId="77777777" w:rsidR="00383807"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050FBEC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ED03B8"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0B48CAC"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98592BA"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5AC728"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9971E5A"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5742DD8" w14:textId="77777777" w:rsidR="00383807" w:rsidRDefault="00000000">
            <w:pPr>
              <w:keepNext/>
              <w:keepLines/>
              <w:spacing w:after="0" w:line="240" w:lineRule="auto"/>
              <w:jc w:val="center"/>
            </w:pPr>
            <w:r>
              <w:rPr>
                <w:b/>
                <w:sz w:val="18"/>
              </w:rPr>
              <w:t>Indeks (%)</w:t>
            </w:r>
          </w:p>
        </w:tc>
      </w:tr>
      <w:tr w:rsidR="00383807" w14:paraId="50E5DE64" w14:textId="77777777">
        <w:tblPrEx>
          <w:tblCellMar>
            <w:top w:w="0" w:type="dxa"/>
            <w:bottom w:w="0" w:type="dxa"/>
          </w:tblCellMar>
        </w:tblPrEx>
        <w:trPr>
          <w:cantSplit/>
          <w:trHeight w:val="560"/>
        </w:trPr>
        <w:tc>
          <w:tcPr>
            <w:tcW w:w="700" w:type="dxa"/>
            <w:tcMar>
              <w:top w:w="0" w:type="dxa"/>
              <w:bottom w:w="0" w:type="dxa"/>
            </w:tcMar>
            <w:vAlign w:val="center"/>
          </w:tcPr>
          <w:p w14:paraId="48172705" w14:textId="77777777" w:rsidR="00383807" w:rsidRDefault="00000000">
            <w:pPr>
              <w:keepNext/>
              <w:keepLines/>
              <w:spacing w:after="0" w:line="240" w:lineRule="auto"/>
            </w:pPr>
            <w:r>
              <w:rPr>
                <w:sz w:val="18"/>
              </w:rPr>
              <w:t>6381</w:t>
            </w:r>
          </w:p>
        </w:tc>
        <w:tc>
          <w:tcPr>
            <w:tcW w:w="3180" w:type="dxa"/>
            <w:tcMar>
              <w:top w:w="0" w:type="dxa"/>
              <w:bottom w:w="0" w:type="dxa"/>
            </w:tcMar>
            <w:vAlign w:val="center"/>
          </w:tcPr>
          <w:p w14:paraId="3B40CA47" w14:textId="77777777" w:rsidR="00383807" w:rsidRDefault="00000000">
            <w:pPr>
              <w:keepNext/>
              <w:keepLines/>
              <w:spacing w:after="0" w:line="240" w:lineRule="auto"/>
            </w:pPr>
            <w:r>
              <w:rPr>
                <w:sz w:val="18"/>
              </w:rPr>
              <w:t>Tekuće pomoći temeljem prijenosa EU sredstava</w:t>
            </w:r>
          </w:p>
        </w:tc>
        <w:tc>
          <w:tcPr>
            <w:tcW w:w="700" w:type="dxa"/>
            <w:tcMar>
              <w:top w:w="0" w:type="dxa"/>
              <w:bottom w:w="0" w:type="dxa"/>
            </w:tcMar>
            <w:vAlign w:val="center"/>
          </w:tcPr>
          <w:p w14:paraId="3F9CC901" w14:textId="77777777" w:rsidR="00383807" w:rsidRDefault="00000000">
            <w:pPr>
              <w:keepNext/>
              <w:keepLines/>
              <w:spacing w:after="0" w:line="240" w:lineRule="auto"/>
            </w:pPr>
            <w:r>
              <w:rPr>
                <w:sz w:val="18"/>
              </w:rPr>
              <w:t>6381</w:t>
            </w:r>
          </w:p>
        </w:tc>
        <w:tc>
          <w:tcPr>
            <w:tcW w:w="1860" w:type="dxa"/>
            <w:tcMar>
              <w:top w:w="0" w:type="dxa"/>
              <w:bottom w:w="0" w:type="dxa"/>
            </w:tcMar>
            <w:vAlign w:val="center"/>
          </w:tcPr>
          <w:p w14:paraId="7CD80294" w14:textId="77777777" w:rsidR="00383807" w:rsidRDefault="00000000">
            <w:pPr>
              <w:keepNext/>
              <w:keepLines/>
              <w:spacing w:after="0" w:line="240" w:lineRule="auto"/>
              <w:jc w:val="right"/>
            </w:pPr>
            <w:r>
              <w:rPr>
                <w:sz w:val="18"/>
              </w:rPr>
              <w:t>0,00</w:t>
            </w:r>
          </w:p>
        </w:tc>
        <w:tc>
          <w:tcPr>
            <w:tcW w:w="1860" w:type="dxa"/>
            <w:tcMar>
              <w:top w:w="0" w:type="dxa"/>
              <w:bottom w:w="0" w:type="dxa"/>
            </w:tcMar>
            <w:vAlign w:val="center"/>
          </w:tcPr>
          <w:p w14:paraId="05E7D218" w14:textId="77777777" w:rsidR="00383807" w:rsidRDefault="00000000">
            <w:pPr>
              <w:keepNext/>
              <w:keepLines/>
              <w:spacing w:after="0" w:line="240" w:lineRule="auto"/>
              <w:jc w:val="right"/>
            </w:pPr>
            <w:r>
              <w:rPr>
                <w:sz w:val="18"/>
              </w:rPr>
              <w:t>61.900,00</w:t>
            </w:r>
          </w:p>
        </w:tc>
        <w:tc>
          <w:tcPr>
            <w:tcW w:w="700" w:type="dxa"/>
            <w:tcMar>
              <w:top w:w="0" w:type="dxa"/>
              <w:bottom w:w="0" w:type="dxa"/>
            </w:tcMar>
            <w:vAlign w:val="center"/>
          </w:tcPr>
          <w:p w14:paraId="29738C9B" w14:textId="77777777" w:rsidR="00383807" w:rsidRDefault="00000000">
            <w:pPr>
              <w:keepNext/>
              <w:keepLines/>
              <w:spacing w:after="0" w:line="240" w:lineRule="auto"/>
              <w:jc w:val="right"/>
            </w:pPr>
            <w:r>
              <w:rPr>
                <w:sz w:val="18"/>
              </w:rPr>
              <w:t>-</w:t>
            </w:r>
          </w:p>
        </w:tc>
      </w:tr>
    </w:tbl>
    <w:p w14:paraId="1D917221" w14:textId="77777777" w:rsidR="00383807" w:rsidRDefault="00383807">
      <w:pPr>
        <w:spacing w:after="0"/>
      </w:pPr>
    </w:p>
    <w:p w14:paraId="6FD4209F" w14:textId="1B0E0C31" w:rsidR="00383807" w:rsidRDefault="00000000">
      <w:r>
        <w:t>Na temelju potpisanog ugovora o dodijeli bespovratnih sredstava iz 561 - Europskog socijalnog fonda plus kojeg je Muzej suvremene umjetnosti sklopio s Ministarstvom kulture i Hrvatskim zavodom za zapošljavanje</w:t>
      </w:r>
      <w:r w:rsidR="004A2BBE">
        <w:t xml:space="preserve"> za projekt MSU na dodir provedbeno razdoblje 2026.-2028.</w:t>
      </w:r>
      <w:r>
        <w:t xml:space="preserve"> u izvještajnom razdoblju priznat je prihod te je evidentiran na kontu 6381. Dobivena sredstva odnose se na provedbu projekta te će se koristiti namjenski sukaldno uvjetima provedbe ugovora i planiranim aktivnostima projekta.</w:t>
      </w:r>
    </w:p>
    <w:p w14:paraId="37F45C4A" w14:textId="77777777" w:rsidR="00383807" w:rsidRDefault="00383807"/>
    <w:p w14:paraId="34854558" w14:textId="77777777" w:rsidR="00383807"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5CD0472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7C21F3A"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D34E13D"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B1D407"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1FD58D"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D50673A"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94F037" w14:textId="77777777" w:rsidR="00383807" w:rsidRDefault="00000000">
            <w:pPr>
              <w:keepNext/>
              <w:keepLines/>
              <w:spacing w:after="0" w:line="240" w:lineRule="auto"/>
              <w:jc w:val="center"/>
            </w:pPr>
            <w:r>
              <w:rPr>
                <w:b/>
                <w:sz w:val="18"/>
              </w:rPr>
              <w:t>Indeks (%)</w:t>
            </w:r>
          </w:p>
        </w:tc>
      </w:tr>
      <w:tr w:rsidR="00383807" w14:paraId="24A2CB54" w14:textId="77777777">
        <w:tblPrEx>
          <w:tblCellMar>
            <w:top w:w="0" w:type="dxa"/>
            <w:bottom w:w="0" w:type="dxa"/>
          </w:tblCellMar>
        </w:tblPrEx>
        <w:trPr>
          <w:cantSplit/>
          <w:trHeight w:val="560"/>
        </w:trPr>
        <w:tc>
          <w:tcPr>
            <w:tcW w:w="700" w:type="dxa"/>
            <w:tcMar>
              <w:top w:w="0" w:type="dxa"/>
              <w:bottom w:w="0" w:type="dxa"/>
            </w:tcMar>
            <w:vAlign w:val="center"/>
          </w:tcPr>
          <w:p w14:paraId="3D463620" w14:textId="77777777" w:rsidR="00383807" w:rsidRDefault="00000000">
            <w:pPr>
              <w:keepNext/>
              <w:keepLines/>
              <w:spacing w:after="0" w:line="240" w:lineRule="auto"/>
            </w:pPr>
            <w:r>
              <w:rPr>
                <w:sz w:val="18"/>
              </w:rPr>
              <w:t>6526</w:t>
            </w:r>
          </w:p>
        </w:tc>
        <w:tc>
          <w:tcPr>
            <w:tcW w:w="3180" w:type="dxa"/>
            <w:tcMar>
              <w:top w:w="0" w:type="dxa"/>
              <w:bottom w:w="0" w:type="dxa"/>
            </w:tcMar>
            <w:vAlign w:val="center"/>
          </w:tcPr>
          <w:p w14:paraId="499741BE" w14:textId="77777777" w:rsidR="00383807" w:rsidRDefault="00000000">
            <w:pPr>
              <w:keepNext/>
              <w:keepLines/>
              <w:spacing w:after="0" w:line="240" w:lineRule="auto"/>
            </w:pPr>
            <w:r>
              <w:rPr>
                <w:sz w:val="18"/>
              </w:rPr>
              <w:t>Ostali nespomenuti prihodi</w:t>
            </w:r>
          </w:p>
        </w:tc>
        <w:tc>
          <w:tcPr>
            <w:tcW w:w="700" w:type="dxa"/>
            <w:tcMar>
              <w:top w:w="0" w:type="dxa"/>
              <w:bottom w:w="0" w:type="dxa"/>
            </w:tcMar>
            <w:vAlign w:val="center"/>
          </w:tcPr>
          <w:p w14:paraId="4AC1E0E0" w14:textId="77777777" w:rsidR="00383807" w:rsidRDefault="00000000">
            <w:pPr>
              <w:keepNext/>
              <w:keepLines/>
              <w:spacing w:after="0" w:line="240" w:lineRule="auto"/>
            </w:pPr>
            <w:r>
              <w:rPr>
                <w:sz w:val="18"/>
              </w:rPr>
              <w:t>6526</w:t>
            </w:r>
          </w:p>
        </w:tc>
        <w:tc>
          <w:tcPr>
            <w:tcW w:w="1860" w:type="dxa"/>
            <w:tcMar>
              <w:top w:w="0" w:type="dxa"/>
              <w:bottom w:w="0" w:type="dxa"/>
            </w:tcMar>
            <w:vAlign w:val="center"/>
          </w:tcPr>
          <w:p w14:paraId="0ADCDCD3" w14:textId="77777777" w:rsidR="00383807" w:rsidRDefault="00000000">
            <w:pPr>
              <w:keepNext/>
              <w:keepLines/>
              <w:spacing w:after="0" w:line="240" w:lineRule="auto"/>
              <w:jc w:val="right"/>
            </w:pPr>
            <w:r>
              <w:rPr>
                <w:sz w:val="18"/>
              </w:rPr>
              <w:t>83.717,19</w:t>
            </w:r>
          </w:p>
        </w:tc>
        <w:tc>
          <w:tcPr>
            <w:tcW w:w="1860" w:type="dxa"/>
            <w:tcMar>
              <w:top w:w="0" w:type="dxa"/>
              <w:bottom w:w="0" w:type="dxa"/>
            </w:tcMar>
            <w:vAlign w:val="center"/>
          </w:tcPr>
          <w:p w14:paraId="56105042" w14:textId="77777777" w:rsidR="00383807" w:rsidRDefault="00000000">
            <w:pPr>
              <w:keepNext/>
              <w:keepLines/>
              <w:spacing w:after="0" w:line="240" w:lineRule="auto"/>
              <w:jc w:val="right"/>
            </w:pPr>
            <w:r>
              <w:rPr>
                <w:sz w:val="18"/>
              </w:rPr>
              <w:t>68.892,18</w:t>
            </w:r>
          </w:p>
        </w:tc>
        <w:tc>
          <w:tcPr>
            <w:tcW w:w="700" w:type="dxa"/>
            <w:tcMar>
              <w:top w:w="0" w:type="dxa"/>
              <w:bottom w:w="0" w:type="dxa"/>
            </w:tcMar>
            <w:vAlign w:val="center"/>
          </w:tcPr>
          <w:p w14:paraId="4AE3EA5D" w14:textId="77777777" w:rsidR="00383807" w:rsidRDefault="00000000">
            <w:pPr>
              <w:keepNext/>
              <w:keepLines/>
              <w:spacing w:after="0" w:line="240" w:lineRule="auto"/>
              <w:jc w:val="right"/>
            </w:pPr>
            <w:r>
              <w:rPr>
                <w:sz w:val="18"/>
              </w:rPr>
              <w:t>82,3</w:t>
            </w:r>
          </w:p>
        </w:tc>
      </w:tr>
    </w:tbl>
    <w:p w14:paraId="145F0B51" w14:textId="77777777" w:rsidR="00383807" w:rsidRDefault="00383807">
      <w:pPr>
        <w:spacing w:after="0"/>
      </w:pPr>
    </w:p>
    <w:p w14:paraId="1D41E5F0" w14:textId="77777777" w:rsidR="00383807" w:rsidRDefault="00000000">
      <w:r>
        <w:t>Ostvareni prihodi su 18% manji u odnosu na prošlu godinu a odnose se na vlasitite prihode - naknade za obavljanje pratećih djelatnosti.</w:t>
      </w:r>
    </w:p>
    <w:p w14:paraId="041EF4EB" w14:textId="77777777" w:rsidR="00383807" w:rsidRDefault="00383807"/>
    <w:p w14:paraId="32A68ED9" w14:textId="77777777" w:rsidR="00383807"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152EDC3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AC2EC81"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2F7EA40"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E28DD6"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683CDC"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F38FE6"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4E44B71" w14:textId="77777777" w:rsidR="00383807" w:rsidRDefault="00000000">
            <w:pPr>
              <w:keepNext/>
              <w:keepLines/>
              <w:spacing w:after="0" w:line="240" w:lineRule="auto"/>
              <w:jc w:val="center"/>
            </w:pPr>
            <w:r>
              <w:rPr>
                <w:b/>
                <w:sz w:val="18"/>
              </w:rPr>
              <w:t>Indeks (%)</w:t>
            </w:r>
          </w:p>
        </w:tc>
      </w:tr>
      <w:tr w:rsidR="00383807" w14:paraId="1F8860F1" w14:textId="77777777">
        <w:tblPrEx>
          <w:tblCellMar>
            <w:top w:w="0" w:type="dxa"/>
            <w:bottom w:w="0" w:type="dxa"/>
          </w:tblCellMar>
        </w:tblPrEx>
        <w:trPr>
          <w:cantSplit/>
          <w:trHeight w:val="560"/>
        </w:trPr>
        <w:tc>
          <w:tcPr>
            <w:tcW w:w="700" w:type="dxa"/>
            <w:tcMar>
              <w:top w:w="0" w:type="dxa"/>
              <w:bottom w:w="0" w:type="dxa"/>
            </w:tcMar>
            <w:vAlign w:val="center"/>
          </w:tcPr>
          <w:p w14:paraId="41C2B2E6" w14:textId="77777777" w:rsidR="00383807" w:rsidRDefault="00000000">
            <w:pPr>
              <w:keepNext/>
              <w:keepLines/>
              <w:spacing w:after="0" w:line="240" w:lineRule="auto"/>
            </w:pPr>
            <w:r>
              <w:rPr>
                <w:sz w:val="18"/>
              </w:rPr>
              <w:t>6614</w:t>
            </w:r>
          </w:p>
        </w:tc>
        <w:tc>
          <w:tcPr>
            <w:tcW w:w="3180" w:type="dxa"/>
            <w:tcMar>
              <w:top w:w="0" w:type="dxa"/>
              <w:bottom w:w="0" w:type="dxa"/>
            </w:tcMar>
            <w:vAlign w:val="center"/>
          </w:tcPr>
          <w:p w14:paraId="6555ECA2" w14:textId="77777777" w:rsidR="00383807" w:rsidRDefault="00000000">
            <w:pPr>
              <w:keepNext/>
              <w:keepLines/>
              <w:spacing w:after="0" w:line="240" w:lineRule="auto"/>
            </w:pPr>
            <w:r>
              <w:rPr>
                <w:sz w:val="18"/>
              </w:rPr>
              <w:t>Prihodi od prodaje proizvoda i robe</w:t>
            </w:r>
          </w:p>
        </w:tc>
        <w:tc>
          <w:tcPr>
            <w:tcW w:w="700" w:type="dxa"/>
            <w:tcMar>
              <w:top w:w="0" w:type="dxa"/>
              <w:bottom w:w="0" w:type="dxa"/>
            </w:tcMar>
            <w:vAlign w:val="center"/>
          </w:tcPr>
          <w:p w14:paraId="2C63DCD8" w14:textId="77777777" w:rsidR="00383807" w:rsidRDefault="00000000">
            <w:pPr>
              <w:keepNext/>
              <w:keepLines/>
              <w:spacing w:after="0" w:line="240" w:lineRule="auto"/>
            </w:pPr>
            <w:r>
              <w:rPr>
                <w:sz w:val="18"/>
              </w:rPr>
              <w:t>6614</w:t>
            </w:r>
          </w:p>
        </w:tc>
        <w:tc>
          <w:tcPr>
            <w:tcW w:w="1860" w:type="dxa"/>
            <w:tcMar>
              <w:top w:w="0" w:type="dxa"/>
              <w:bottom w:w="0" w:type="dxa"/>
            </w:tcMar>
            <w:vAlign w:val="center"/>
          </w:tcPr>
          <w:p w14:paraId="0E1C03B8" w14:textId="77777777" w:rsidR="00383807" w:rsidRDefault="00000000">
            <w:pPr>
              <w:keepNext/>
              <w:keepLines/>
              <w:spacing w:after="0" w:line="240" w:lineRule="auto"/>
              <w:jc w:val="right"/>
            </w:pPr>
            <w:r>
              <w:rPr>
                <w:sz w:val="18"/>
              </w:rPr>
              <w:t>15.803,62</w:t>
            </w:r>
          </w:p>
        </w:tc>
        <w:tc>
          <w:tcPr>
            <w:tcW w:w="1860" w:type="dxa"/>
            <w:tcMar>
              <w:top w:w="0" w:type="dxa"/>
              <w:bottom w:w="0" w:type="dxa"/>
            </w:tcMar>
            <w:vAlign w:val="center"/>
          </w:tcPr>
          <w:p w14:paraId="63C754A0" w14:textId="77777777" w:rsidR="00383807" w:rsidRDefault="00000000">
            <w:pPr>
              <w:keepNext/>
              <w:keepLines/>
              <w:spacing w:after="0" w:line="240" w:lineRule="auto"/>
              <w:jc w:val="right"/>
            </w:pPr>
            <w:r>
              <w:rPr>
                <w:sz w:val="18"/>
              </w:rPr>
              <w:t>9.345,99</w:t>
            </w:r>
          </w:p>
        </w:tc>
        <w:tc>
          <w:tcPr>
            <w:tcW w:w="700" w:type="dxa"/>
            <w:tcMar>
              <w:top w:w="0" w:type="dxa"/>
              <w:bottom w:w="0" w:type="dxa"/>
            </w:tcMar>
            <w:vAlign w:val="center"/>
          </w:tcPr>
          <w:p w14:paraId="71067376" w14:textId="77777777" w:rsidR="00383807" w:rsidRDefault="00000000">
            <w:pPr>
              <w:keepNext/>
              <w:keepLines/>
              <w:spacing w:after="0" w:line="240" w:lineRule="auto"/>
              <w:jc w:val="right"/>
            </w:pPr>
            <w:r>
              <w:rPr>
                <w:sz w:val="18"/>
              </w:rPr>
              <w:t>59,1</w:t>
            </w:r>
          </w:p>
        </w:tc>
      </w:tr>
    </w:tbl>
    <w:p w14:paraId="4DFBC6C1" w14:textId="77777777" w:rsidR="00383807" w:rsidRDefault="00383807">
      <w:pPr>
        <w:spacing w:after="0"/>
      </w:pPr>
    </w:p>
    <w:p w14:paraId="4F04C5B6" w14:textId="77777777" w:rsidR="00383807" w:rsidRDefault="00000000">
      <w:r>
        <w:t>Pad prihoda od prodaje robe u odnosu na prošlogodišnje razdoblje uslijed ostvarenog manjeg prometa suvenirnice.</w:t>
      </w:r>
    </w:p>
    <w:p w14:paraId="0521AAAB" w14:textId="77777777" w:rsidR="00383807" w:rsidRDefault="00383807"/>
    <w:p w14:paraId="779D0389" w14:textId="77777777" w:rsidR="00383807" w:rsidRDefault="00000000">
      <w:pPr>
        <w:keepNext/>
        <w:spacing w:line="240" w:lineRule="auto"/>
        <w:jc w:val="center"/>
      </w:pPr>
      <w:r>
        <w:rPr>
          <w:sz w:val="28"/>
        </w:rPr>
        <w:lastRenderedPageBreak/>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4E129ED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9D9F6C"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2F9C76F"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648E98"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BF2994"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7AABA67"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BBDDEA1" w14:textId="77777777" w:rsidR="00383807" w:rsidRDefault="00000000">
            <w:pPr>
              <w:keepNext/>
              <w:keepLines/>
              <w:spacing w:after="0" w:line="240" w:lineRule="auto"/>
              <w:jc w:val="center"/>
            </w:pPr>
            <w:r>
              <w:rPr>
                <w:b/>
                <w:sz w:val="18"/>
              </w:rPr>
              <w:t>Indeks (%)</w:t>
            </w:r>
          </w:p>
        </w:tc>
      </w:tr>
      <w:tr w:rsidR="00383807" w14:paraId="41BD7DA7" w14:textId="77777777">
        <w:tblPrEx>
          <w:tblCellMar>
            <w:top w:w="0" w:type="dxa"/>
            <w:bottom w:w="0" w:type="dxa"/>
          </w:tblCellMar>
        </w:tblPrEx>
        <w:trPr>
          <w:cantSplit/>
          <w:trHeight w:val="560"/>
        </w:trPr>
        <w:tc>
          <w:tcPr>
            <w:tcW w:w="700" w:type="dxa"/>
            <w:tcMar>
              <w:top w:w="0" w:type="dxa"/>
              <w:bottom w:w="0" w:type="dxa"/>
            </w:tcMar>
            <w:vAlign w:val="center"/>
          </w:tcPr>
          <w:p w14:paraId="3B640AC6" w14:textId="77777777" w:rsidR="00383807" w:rsidRDefault="00000000">
            <w:pPr>
              <w:keepNext/>
              <w:keepLines/>
              <w:spacing w:after="0" w:line="240" w:lineRule="auto"/>
            </w:pPr>
            <w:r>
              <w:rPr>
                <w:sz w:val="18"/>
              </w:rPr>
              <w:t>6615</w:t>
            </w:r>
          </w:p>
        </w:tc>
        <w:tc>
          <w:tcPr>
            <w:tcW w:w="3180" w:type="dxa"/>
            <w:tcMar>
              <w:top w:w="0" w:type="dxa"/>
              <w:bottom w:w="0" w:type="dxa"/>
            </w:tcMar>
            <w:vAlign w:val="center"/>
          </w:tcPr>
          <w:p w14:paraId="07FE2D04" w14:textId="77777777" w:rsidR="00383807" w:rsidRDefault="00000000">
            <w:pPr>
              <w:keepNext/>
              <w:keepLines/>
              <w:spacing w:after="0" w:line="240" w:lineRule="auto"/>
            </w:pPr>
            <w:r>
              <w:rPr>
                <w:sz w:val="18"/>
              </w:rPr>
              <w:t>Prihodi od pruženih usluga</w:t>
            </w:r>
          </w:p>
        </w:tc>
        <w:tc>
          <w:tcPr>
            <w:tcW w:w="700" w:type="dxa"/>
            <w:tcMar>
              <w:top w:w="0" w:type="dxa"/>
              <w:bottom w:w="0" w:type="dxa"/>
            </w:tcMar>
            <w:vAlign w:val="center"/>
          </w:tcPr>
          <w:p w14:paraId="3D11B930" w14:textId="77777777" w:rsidR="00383807" w:rsidRDefault="00000000">
            <w:pPr>
              <w:keepNext/>
              <w:keepLines/>
              <w:spacing w:after="0" w:line="240" w:lineRule="auto"/>
            </w:pPr>
            <w:r>
              <w:rPr>
                <w:sz w:val="18"/>
              </w:rPr>
              <w:t>6615</w:t>
            </w:r>
          </w:p>
        </w:tc>
        <w:tc>
          <w:tcPr>
            <w:tcW w:w="1860" w:type="dxa"/>
            <w:tcMar>
              <w:top w:w="0" w:type="dxa"/>
              <w:bottom w:w="0" w:type="dxa"/>
            </w:tcMar>
            <w:vAlign w:val="center"/>
          </w:tcPr>
          <w:p w14:paraId="6BFA2BE5" w14:textId="77777777" w:rsidR="00383807" w:rsidRDefault="00000000">
            <w:pPr>
              <w:keepNext/>
              <w:keepLines/>
              <w:spacing w:after="0" w:line="240" w:lineRule="auto"/>
              <w:jc w:val="right"/>
            </w:pPr>
            <w:r>
              <w:rPr>
                <w:sz w:val="18"/>
              </w:rPr>
              <w:t>123.974,01</w:t>
            </w:r>
          </w:p>
        </w:tc>
        <w:tc>
          <w:tcPr>
            <w:tcW w:w="1860" w:type="dxa"/>
            <w:tcMar>
              <w:top w:w="0" w:type="dxa"/>
              <w:bottom w:w="0" w:type="dxa"/>
            </w:tcMar>
            <w:vAlign w:val="center"/>
          </w:tcPr>
          <w:p w14:paraId="7772D8A3" w14:textId="77777777" w:rsidR="00383807" w:rsidRDefault="00000000">
            <w:pPr>
              <w:keepNext/>
              <w:keepLines/>
              <w:spacing w:after="0" w:line="240" w:lineRule="auto"/>
              <w:jc w:val="right"/>
            </w:pPr>
            <w:r>
              <w:rPr>
                <w:sz w:val="18"/>
              </w:rPr>
              <w:t>137.872,95</w:t>
            </w:r>
          </w:p>
        </w:tc>
        <w:tc>
          <w:tcPr>
            <w:tcW w:w="700" w:type="dxa"/>
            <w:tcMar>
              <w:top w:w="0" w:type="dxa"/>
              <w:bottom w:w="0" w:type="dxa"/>
            </w:tcMar>
            <w:vAlign w:val="center"/>
          </w:tcPr>
          <w:p w14:paraId="0BEDED83" w14:textId="77777777" w:rsidR="00383807" w:rsidRDefault="00000000">
            <w:pPr>
              <w:keepNext/>
              <w:keepLines/>
              <w:spacing w:after="0" w:line="240" w:lineRule="auto"/>
              <w:jc w:val="right"/>
            </w:pPr>
            <w:r>
              <w:rPr>
                <w:sz w:val="18"/>
              </w:rPr>
              <w:t>111,2</w:t>
            </w:r>
          </w:p>
        </w:tc>
      </w:tr>
    </w:tbl>
    <w:p w14:paraId="1D8A38F3" w14:textId="77777777" w:rsidR="00383807" w:rsidRDefault="00383807">
      <w:pPr>
        <w:spacing w:after="0"/>
      </w:pPr>
    </w:p>
    <w:p w14:paraId="5AB78E7A" w14:textId="77777777" w:rsidR="00383807" w:rsidRDefault="00000000">
      <w:r>
        <w:t>Porast prihoda za 11% u odnosu na prošlogodišnje razdoblje odnosi se na fakturirane prihode za najmove prostora, rođendaonicu i ostale komercijalne usluge.</w:t>
      </w:r>
    </w:p>
    <w:p w14:paraId="4EE1D41B" w14:textId="77777777" w:rsidR="00383807" w:rsidRDefault="00383807"/>
    <w:p w14:paraId="4892FE54" w14:textId="77777777" w:rsidR="00383807"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68446AD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A33B348"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C71B809"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ADF3CE"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96F0B11"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4084DEF"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A2C3F4" w14:textId="77777777" w:rsidR="00383807" w:rsidRDefault="00000000">
            <w:pPr>
              <w:keepNext/>
              <w:keepLines/>
              <w:spacing w:after="0" w:line="240" w:lineRule="auto"/>
              <w:jc w:val="center"/>
            </w:pPr>
            <w:r>
              <w:rPr>
                <w:b/>
                <w:sz w:val="18"/>
              </w:rPr>
              <w:t>Indeks (%)</w:t>
            </w:r>
          </w:p>
        </w:tc>
      </w:tr>
      <w:tr w:rsidR="00383807" w14:paraId="3D22FF13" w14:textId="77777777">
        <w:tblPrEx>
          <w:tblCellMar>
            <w:top w:w="0" w:type="dxa"/>
            <w:bottom w:w="0" w:type="dxa"/>
          </w:tblCellMar>
        </w:tblPrEx>
        <w:trPr>
          <w:cantSplit/>
          <w:trHeight w:val="560"/>
        </w:trPr>
        <w:tc>
          <w:tcPr>
            <w:tcW w:w="700" w:type="dxa"/>
            <w:tcMar>
              <w:top w:w="0" w:type="dxa"/>
              <w:bottom w:w="0" w:type="dxa"/>
            </w:tcMar>
            <w:vAlign w:val="center"/>
          </w:tcPr>
          <w:p w14:paraId="23C3960B" w14:textId="77777777" w:rsidR="00383807" w:rsidRDefault="00000000">
            <w:pPr>
              <w:keepNext/>
              <w:keepLines/>
              <w:spacing w:after="0" w:line="240" w:lineRule="auto"/>
            </w:pPr>
            <w:r>
              <w:rPr>
                <w:sz w:val="18"/>
              </w:rPr>
              <w:t>6631</w:t>
            </w:r>
          </w:p>
        </w:tc>
        <w:tc>
          <w:tcPr>
            <w:tcW w:w="3180" w:type="dxa"/>
            <w:tcMar>
              <w:top w:w="0" w:type="dxa"/>
              <w:bottom w:w="0" w:type="dxa"/>
            </w:tcMar>
            <w:vAlign w:val="center"/>
          </w:tcPr>
          <w:p w14:paraId="215FF8F8" w14:textId="77777777" w:rsidR="00383807" w:rsidRDefault="00000000">
            <w:pPr>
              <w:keepNext/>
              <w:keepLines/>
              <w:spacing w:after="0" w:line="240" w:lineRule="auto"/>
            </w:pPr>
            <w:r>
              <w:rPr>
                <w:sz w:val="18"/>
              </w:rPr>
              <w:t>Tekuće donacije</w:t>
            </w:r>
          </w:p>
        </w:tc>
        <w:tc>
          <w:tcPr>
            <w:tcW w:w="700" w:type="dxa"/>
            <w:tcMar>
              <w:top w:w="0" w:type="dxa"/>
              <w:bottom w:w="0" w:type="dxa"/>
            </w:tcMar>
            <w:vAlign w:val="center"/>
          </w:tcPr>
          <w:p w14:paraId="79DEF4D1" w14:textId="77777777" w:rsidR="00383807" w:rsidRDefault="00000000">
            <w:pPr>
              <w:keepNext/>
              <w:keepLines/>
              <w:spacing w:after="0" w:line="240" w:lineRule="auto"/>
            </w:pPr>
            <w:r>
              <w:rPr>
                <w:sz w:val="18"/>
              </w:rPr>
              <w:t>6631</w:t>
            </w:r>
          </w:p>
        </w:tc>
        <w:tc>
          <w:tcPr>
            <w:tcW w:w="1860" w:type="dxa"/>
            <w:tcMar>
              <w:top w:w="0" w:type="dxa"/>
              <w:bottom w:w="0" w:type="dxa"/>
            </w:tcMar>
            <w:vAlign w:val="center"/>
          </w:tcPr>
          <w:p w14:paraId="7962F500" w14:textId="77777777" w:rsidR="00383807" w:rsidRDefault="00000000">
            <w:pPr>
              <w:keepNext/>
              <w:keepLines/>
              <w:spacing w:after="0" w:line="240" w:lineRule="auto"/>
              <w:jc w:val="right"/>
            </w:pPr>
            <w:r>
              <w:rPr>
                <w:sz w:val="18"/>
              </w:rPr>
              <w:t>15.000,00</w:t>
            </w:r>
          </w:p>
        </w:tc>
        <w:tc>
          <w:tcPr>
            <w:tcW w:w="1860" w:type="dxa"/>
            <w:tcMar>
              <w:top w:w="0" w:type="dxa"/>
              <w:bottom w:w="0" w:type="dxa"/>
            </w:tcMar>
            <w:vAlign w:val="center"/>
          </w:tcPr>
          <w:p w14:paraId="645E0399" w14:textId="77777777" w:rsidR="00383807" w:rsidRDefault="00000000">
            <w:pPr>
              <w:keepNext/>
              <w:keepLines/>
              <w:spacing w:after="0" w:line="240" w:lineRule="auto"/>
              <w:jc w:val="right"/>
            </w:pPr>
            <w:r>
              <w:rPr>
                <w:sz w:val="18"/>
              </w:rPr>
              <w:t>13.000,00</w:t>
            </w:r>
          </w:p>
        </w:tc>
        <w:tc>
          <w:tcPr>
            <w:tcW w:w="700" w:type="dxa"/>
            <w:tcMar>
              <w:top w:w="0" w:type="dxa"/>
              <w:bottom w:w="0" w:type="dxa"/>
            </w:tcMar>
            <w:vAlign w:val="center"/>
          </w:tcPr>
          <w:p w14:paraId="05BCF581" w14:textId="77777777" w:rsidR="00383807" w:rsidRDefault="00000000">
            <w:pPr>
              <w:keepNext/>
              <w:keepLines/>
              <w:spacing w:after="0" w:line="240" w:lineRule="auto"/>
              <w:jc w:val="right"/>
            </w:pPr>
            <w:r>
              <w:rPr>
                <w:sz w:val="18"/>
              </w:rPr>
              <w:t>86,7</w:t>
            </w:r>
          </w:p>
        </w:tc>
      </w:tr>
    </w:tbl>
    <w:p w14:paraId="02A05200" w14:textId="77777777" w:rsidR="00383807" w:rsidRDefault="00383807">
      <w:pPr>
        <w:spacing w:after="0"/>
      </w:pPr>
    </w:p>
    <w:p w14:paraId="5B767229" w14:textId="77777777" w:rsidR="00383807" w:rsidRDefault="00000000">
      <w:r>
        <w:t>Pad prihoda od tekućih donacija u odnosu na prošlu godinu za 13% odnosi se na manje doznačena sredstva od TZGZ namijenjena provođenju programskih aktivnosti.</w:t>
      </w:r>
    </w:p>
    <w:p w14:paraId="6A067685" w14:textId="77777777" w:rsidR="00383807" w:rsidRDefault="00383807"/>
    <w:p w14:paraId="14FDC52E" w14:textId="77777777" w:rsidR="00383807"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385ECCD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8228A9"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A5EC904"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1526E54"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5F581F"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C45B4E"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EF821A" w14:textId="77777777" w:rsidR="00383807" w:rsidRDefault="00000000">
            <w:pPr>
              <w:keepNext/>
              <w:keepLines/>
              <w:spacing w:after="0" w:line="240" w:lineRule="auto"/>
              <w:jc w:val="center"/>
            </w:pPr>
            <w:r>
              <w:rPr>
                <w:b/>
                <w:sz w:val="18"/>
              </w:rPr>
              <w:t>Indeks (%)</w:t>
            </w:r>
          </w:p>
        </w:tc>
      </w:tr>
      <w:tr w:rsidR="00383807" w14:paraId="3ED897FF" w14:textId="77777777">
        <w:tblPrEx>
          <w:tblCellMar>
            <w:top w:w="0" w:type="dxa"/>
            <w:bottom w:w="0" w:type="dxa"/>
          </w:tblCellMar>
        </w:tblPrEx>
        <w:trPr>
          <w:cantSplit/>
          <w:trHeight w:val="560"/>
        </w:trPr>
        <w:tc>
          <w:tcPr>
            <w:tcW w:w="700" w:type="dxa"/>
            <w:tcMar>
              <w:top w:w="0" w:type="dxa"/>
              <w:bottom w:w="0" w:type="dxa"/>
            </w:tcMar>
            <w:vAlign w:val="center"/>
          </w:tcPr>
          <w:p w14:paraId="27E5A3E2" w14:textId="77777777" w:rsidR="00383807" w:rsidRDefault="00000000">
            <w:pPr>
              <w:keepNext/>
              <w:keepLines/>
              <w:spacing w:after="0" w:line="240" w:lineRule="auto"/>
            </w:pPr>
            <w:r>
              <w:rPr>
                <w:sz w:val="18"/>
              </w:rPr>
              <w:t>6712</w:t>
            </w:r>
          </w:p>
        </w:tc>
        <w:tc>
          <w:tcPr>
            <w:tcW w:w="3180" w:type="dxa"/>
            <w:tcMar>
              <w:top w:w="0" w:type="dxa"/>
              <w:bottom w:w="0" w:type="dxa"/>
            </w:tcMar>
            <w:vAlign w:val="center"/>
          </w:tcPr>
          <w:p w14:paraId="2FCCE307" w14:textId="77777777" w:rsidR="00383807" w:rsidRDefault="00000000">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14:paraId="622E59C9" w14:textId="77777777" w:rsidR="00383807" w:rsidRDefault="00000000">
            <w:pPr>
              <w:keepNext/>
              <w:keepLines/>
              <w:spacing w:after="0" w:line="240" w:lineRule="auto"/>
            </w:pPr>
            <w:r>
              <w:rPr>
                <w:sz w:val="18"/>
              </w:rPr>
              <w:t>6712</w:t>
            </w:r>
          </w:p>
        </w:tc>
        <w:tc>
          <w:tcPr>
            <w:tcW w:w="1860" w:type="dxa"/>
            <w:tcMar>
              <w:top w:w="0" w:type="dxa"/>
              <w:bottom w:w="0" w:type="dxa"/>
            </w:tcMar>
            <w:vAlign w:val="center"/>
          </w:tcPr>
          <w:p w14:paraId="2737507C" w14:textId="77777777" w:rsidR="00383807" w:rsidRDefault="00000000">
            <w:pPr>
              <w:keepNext/>
              <w:keepLines/>
              <w:spacing w:after="0" w:line="240" w:lineRule="auto"/>
              <w:jc w:val="right"/>
            </w:pPr>
            <w:r>
              <w:rPr>
                <w:sz w:val="18"/>
              </w:rPr>
              <w:t>126.366,91</w:t>
            </w:r>
          </w:p>
        </w:tc>
        <w:tc>
          <w:tcPr>
            <w:tcW w:w="1860" w:type="dxa"/>
            <w:tcMar>
              <w:top w:w="0" w:type="dxa"/>
              <w:bottom w:w="0" w:type="dxa"/>
            </w:tcMar>
            <w:vAlign w:val="center"/>
          </w:tcPr>
          <w:p w14:paraId="10175E12" w14:textId="77777777" w:rsidR="00383807" w:rsidRDefault="00000000">
            <w:pPr>
              <w:keepNext/>
              <w:keepLines/>
              <w:spacing w:after="0" w:line="240" w:lineRule="auto"/>
              <w:jc w:val="right"/>
            </w:pPr>
            <w:r>
              <w:rPr>
                <w:sz w:val="18"/>
              </w:rPr>
              <w:t>61.441,34</w:t>
            </w:r>
          </w:p>
        </w:tc>
        <w:tc>
          <w:tcPr>
            <w:tcW w:w="700" w:type="dxa"/>
            <w:tcMar>
              <w:top w:w="0" w:type="dxa"/>
              <w:bottom w:w="0" w:type="dxa"/>
            </w:tcMar>
            <w:vAlign w:val="center"/>
          </w:tcPr>
          <w:p w14:paraId="6B8094C7" w14:textId="77777777" w:rsidR="00383807" w:rsidRDefault="00000000">
            <w:pPr>
              <w:keepNext/>
              <w:keepLines/>
              <w:spacing w:after="0" w:line="240" w:lineRule="auto"/>
              <w:jc w:val="right"/>
            </w:pPr>
            <w:r>
              <w:rPr>
                <w:sz w:val="18"/>
              </w:rPr>
              <w:t>48,6</w:t>
            </w:r>
          </w:p>
        </w:tc>
      </w:tr>
    </w:tbl>
    <w:p w14:paraId="164BD54D" w14:textId="77777777" w:rsidR="00383807" w:rsidRDefault="00383807">
      <w:pPr>
        <w:spacing w:after="0"/>
      </w:pPr>
    </w:p>
    <w:p w14:paraId="76429F45" w14:textId="77777777" w:rsidR="00383807" w:rsidRDefault="00000000">
      <w:r>
        <w:t>Ostvareni prihodi su 51% manji u odnosu na prošlogodišnje razdoblje obzirom da je u tijeku otvoreni postupak javne nabave koji je pokrenut u svibnju a provodi ga Gradski ured za Financije i javnu nabavu, nadodknadu realizacije prihoda očekujemo u drugoj polovici 2026. godine.</w:t>
      </w:r>
    </w:p>
    <w:p w14:paraId="74E51206" w14:textId="77777777" w:rsidR="00383807" w:rsidRDefault="00383807"/>
    <w:p w14:paraId="12F1690B" w14:textId="77777777" w:rsidR="00383807"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73967A6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2577E05"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18A7A69"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86B389"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A25AC0"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9803DBC"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7CD21CC" w14:textId="77777777" w:rsidR="00383807" w:rsidRDefault="00000000">
            <w:pPr>
              <w:keepNext/>
              <w:keepLines/>
              <w:spacing w:after="0" w:line="240" w:lineRule="auto"/>
              <w:jc w:val="center"/>
            </w:pPr>
            <w:r>
              <w:rPr>
                <w:b/>
                <w:sz w:val="18"/>
              </w:rPr>
              <w:t>Indeks (%)</w:t>
            </w:r>
          </w:p>
        </w:tc>
      </w:tr>
      <w:tr w:rsidR="00383807" w14:paraId="2102177B" w14:textId="77777777">
        <w:tblPrEx>
          <w:tblCellMar>
            <w:top w:w="0" w:type="dxa"/>
            <w:bottom w:w="0" w:type="dxa"/>
          </w:tblCellMar>
        </w:tblPrEx>
        <w:trPr>
          <w:cantSplit/>
          <w:trHeight w:val="560"/>
        </w:trPr>
        <w:tc>
          <w:tcPr>
            <w:tcW w:w="700" w:type="dxa"/>
            <w:tcMar>
              <w:top w:w="0" w:type="dxa"/>
              <w:bottom w:w="0" w:type="dxa"/>
            </w:tcMar>
            <w:vAlign w:val="center"/>
          </w:tcPr>
          <w:p w14:paraId="6EE2C5D0" w14:textId="77777777" w:rsidR="00383807" w:rsidRDefault="00000000">
            <w:pPr>
              <w:keepNext/>
              <w:keepLines/>
              <w:spacing w:after="0" w:line="240" w:lineRule="auto"/>
            </w:pPr>
            <w:r>
              <w:rPr>
                <w:sz w:val="18"/>
              </w:rPr>
              <w:t>3111</w:t>
            </w:r>
          </w:p>
        </w:tc>
        <w:tc>
          <w:tcPr>
            <w:tcW w:w="3180" w:type="dxa"/>
            <w:tcMar>
              <w:top w:w="0" w:type="dxa"/>
              <w:bottom w:w="0" w:type="dxa"/>
            </w:tcMar>
            <w:vAlign w:val="center"/>
          </w:tcPr>
          <w:p w14:paraId="0CCBBB45" w14:textId="77777777" w:rsidR="00383807" w:rsidRDefault="00000000">
            <w:pPr>
              <w:keepNext/>
              <w:keepLines/>
              <w:spacing w:after="0" w:line="240" w:lineRule="auto"/>
            </w:pPr>
            <w:r>
              <w:rPr>
                <w:sz w:val="18"/>
              </w:rPr>
              <w:t>Plaće za redovan rad</w:t>
            </w:r>
          </w:p>
        </w:tc>
        <w:tc>
          <w:tcPr>
            <w:tcW w:w="700" w:type="dxa"/>
            <w:tcMar>
              <w:top w:w="0" w:type="dxa"/>
              <w:bottom w:w="0" w:type="dxa"/>
            </w:tcMar>
            <w:vAlign w:val="center"/>
          </w:tcPr>
          <w:p w14:paraId="7EDBFF88" w14:textId="77777777" w:rsidR="00383807" w:rsidRDefault="00000000">
            <w:pPr>
              <w:keepNext/>
              <w:keepLines/>
              <w:spacing w:after="0" w:line="240" w:lineRule="auto"/>
            </w:pPr>
            <w:r>
              <w:rPr>
                <w:sz w:val="18"/>
              </w:rPr>
              <w:t>3111</w:t>
            </w:r>
          </w:p>
        </w:tc>
        <w:tc>
          <w:tcPr>
            <w:tcW w:w="1860" w:type="dxa"/>
            <w:tcMar>
              <w:top w:w="0" w:type="dxa"/>
              <w:bottom w:w="0" w:type="dxa"/>
            </w:tcMar>
            <w:vAlign w:val="center"/>
          </w:tcPr>
          <w:p w14:paraId="58E710D2" w14:textId="77777777" w:rsidR="00383807" w:rsidRDefault="00000000">
            <w:pPr>
              <w:keepNext/>
              <w:keepLines/>
              <w:spacing w:after="0" w:line="240" w:lineRule="auto"/>
              <w:jc w:val="right"/>
            </w:pPr>
            <w:r>
              <w:rPr>
                <w:sz w:val="18"/>
              </w:rPr>
              <w:t>873.916,55</w:t>
            </w:r>
          </w:p>
        </w:tc>
        <w:tc>
          <w:tcPr>
            <w:tcW w:w="1860" w:type="dxa"/>
            <w:tcMar>
              <w:top w:w="0" w:type="dxa"/>
              <w:bottom w:w="0" w:type="dxa"/>
            </w:tcMar>
            <w:vAlign w:val="center"/>
          </w:tcPr>
          <w:p w14:paraId="337D316A" w14:textId="77777777" w:rsidR="00383807" w:rsidRDefault="00000000">
            <w:pPr>
              <w:keepNext/>
              <w:keepLines/>
              <w:spacing w:after="0" w:line="240" w:lineRule="auto"/>
              <w:jc w:val="right"/>
            </w:pPr>
            <w:r>
              <w:rPr>
                <w:sz w:val="18"/>
              </w:rPr>
              <w:t>984.726,54</w:t>
            </w:r>
          </w:p>
        </w:tc>
        <w:tc>
          <w:tcPr>
            <w:tcW w:w="700" w:type="dxa"/>
            <w:tcMar>
              <w:top w:w="0" w:type="dxa"/>
              <w:bottom w:w="0" w:type="dxa"/>
            </w:tcMar>
            <w:vAlign w:val="center"/>
          </w:tcPr>
          <w:p w14:paraId="64DD8347" w14:textId="77777777" w:rsidR="00383807" w:rsidRDefault="00000000">
            <w:pPr>
              <w:keepNext/>
              <w:keepLines/>
              <w:spacing w:after="0" w:line="240" w:lineRule="auto"/>
              <w:jc w:val="right"/>
            </w:pPr>
            <w:r>
              <w:rPr>
                <w:sz w:val="18"/>
              </w:rPr>
              <w:t>112,7</w:t>
            </w:r>
          </w:p>
        </w:tc>
      </w:tr>
    </w:tbl>
    <w:p w14:paraId="684B979B" w14:textId="77777777" w:rsidR="00383807" w:rsidRDefault="00383807">
      <w:pPr>
        <w:spacing w:after="0"/>
      </w:pPr>
    </w:p>
    <w:p w14:paraId="370411EA" w14:textId="77777777" w:rsidR="00383807" w:rsidRDefault="00000000">
      <w:r>
        <w:t>Povećanje za 13% u odnosu na prošlu godinu odnosi se na rast plaća za zaposlene temeljem kolektivnog ugovora.</w:t>
      </w:r>
    </w:p>
    <w:p w14:paraId="32301A78" w14:textId="77777777" w:rsidR="00383807" w:rsidRDefault="00383807"/>
    <w:p w14:paraId="7A744CF9" w14:textId="77777777" w:rsidR="00383807" w:rsidRDefault="00000000">
      <w:pPr>
        <w:keepNext/>
        <w:spacing w:line="240" w:lineRule="auto"/>
        <w:jc w:val="center"/>
      </w:pPr>
      <w:r>
        <w:rPr>
          <w:sz w:val="28"/>
        </w:rPr>
        <w:lastRenderedPageBreak/>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788D46D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B9F56D"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B0931F0"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ACD87C7"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DE8AA0"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978F1D8"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E2BD84" w14:textId="77777777" w:rsidR="00383807" w:rsidRDefault="00000000">
            <w:pPr>
              <w:keepNext/>
              <w:keepLines/>
              <w:spacing w:after="0" w:line="240" w:lineRule="auto"/>
              <w:jc w:val="center"/>
            </w:pPr>
            <w:r>
              <w:rPr>
                <w:b/>
                <w:sz w:val="18"/>
              </w:rPr>
              <w:t>Indeks (%)</w:t>
            </w:r>
          </w:p>
        </w:tc>
      </w:tr>
      <w:tr w:rsidR="00383807" w14:paraId="7E436B09" w14:textId="77777777">
        <w:tblPrEx>
          <w:tblCellMar>
            <w:top w:w="0" w:type="dxa"/>
            <w:bottom w:w="0" w:type="dxa"/>
          </w:tblCellMar>
        </w:tblPrEx>
        <w:trPr>
          <w:cantSplit/>
          <w:trHeight w:val="560"/>
        </w:trPr>
        <w:tc>
          <w:tcPr>
            <w:tcW w:w="700" w:type="dxa"/>
            <w:tcMar>
              <w:top w:w="0" w:type="dxa"/>
              <w:bottom w:w="0" w:type="dxa"/>
            </w:tcMar>
            <w:vAlign w:val="center"/>
          </w:tcPr>
          <w:p w14:paraId="5EE2C645" w14:textId="77777777" w:rsidR="00383807" w:rsidRDefault="00000000">
            <w:pPr>
              <w:keepNext/>
              <w:keepLines/>
              <w:spacing w:after="0" w:line="240" w:lineRule="auto"/>
            </w:pPr>
            <w:r>
              <w:rPr>
                <w:sz w:val="18"/>
              </w:rPr>
              <w:t>312</w:t>
            </w:r>
          </w:p>
        </w:tc>
        <w:tc>
          <w:tcPr>
            <w:tcW w:w="3180" w:type="dxa"/>
            <w:tcMar>
              <w:top w:w="0" w:type="dxa"/>
              <w:bottom w:w="0" w:type="dxa"/>
            </w:tcMar>
            <w:vAlign w:val="center"/>
          </w:tcPr>
          <w:p w14:paraId="3CDD3921" w14:textId="77777777" w:rsidR="00383807"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0DE58EB1" w14:textId="77777777" w:rsidR="00383807" w:rsidRDefault="00000000">
            <w:pPr>
              <w:keepNext/>
              <w:keepLines/>
              <w:spacing w:after="0" w:line="240" w:lineRule="auto"/>
            </w:pPr>
            <w:r>
              <w:rPr>
                <w:sz w:val="18"/>
              </w:rPr>
              <w:t>312</w:t>
            </w:r>
          </w:p>
        </w:tc>
        <w:tc>
          <w:tcPr>
            <w:tcW w:w="1860" w:type="dxa"/>
            <w:tcMar>
              <w:top w:w="0" w:type="dxa"/>
              <w:bottom w:w="0" w:type="dxa"/>
            </w:tcMar>
            <w:vAlign w:val="center"/>
          </w:tcPr>
          <w:p w14:paraId="3A9FDEC3" w14:textId="77777777" w:rsidR="00383807" w:rsidRDefault="00000000">
            <w:pPr>
              <w:keepNext/>
              <w:keepLines/>
              <w:spacing w:after="0" w:line="240" w:lineRule="auto"/>
              <w:jc w:val="right"/>
            </w:pPr>
            <w:r>
              <w:rPr>
                <w:sz w:val="18"/>
              </w:rPr>
              <w:t>86.873,20</w:t>
            </w:r>
          </w:p>
        </w:tc>
        <w:tc>
          <w:tcPr>
            <w:tcW w:w="1860" w:type="dxa"/>
            <w:tcMar>
              <w:top w:w="0" w:type="dxa"/>
              <w:bottom w:w="0" w:type="dxa"/>
            </w:tcMar>
            <w:vAlign w:val="center"/>
          </w:tcPr>
          <w:p w14:paraId="2231BD1A" w14:textId="77777777" w:rsidR="00383807" w:rsidRDefault="00000000">
            <w:pPr>
              <w:keepNext/>
              <w:keepLines/>
              <w:spacing w:after="0" w:line="240" w:lineRule="auto"/>
              <w:jc w:val="right"/>
            </w:pPr>
            <w:r>
              <w:rPr>
                <w:sz w:val="18"/>
              </w:rPr>
              <w:t>78.112,64</w:t>
            </w:r>
          </w:p>
        </w:tc>
        <w:tc>
          <w:tcPr>
            <w:tcW w:w="700" w:type="dxa"/>
            <w:tcMar>
              <w:top w:w="0" w:type="dxa"/>
              <w:bottom w:w="0" w:type="dxa"/>
            </w:tcMar>
            <w:vAlign w:val="center"/>
          </w:tcPr>
          <w:p w14:paraId="69305540" w14:textId="77777777" w:rsidR="00383807" w:rsidRDefault="00000000">
            <w:pPr>
              <w:keepNext/>
              <w:keepLines/>
              <w:spacing w:after="0" w:line="240" w:lineRule="auto"/>
              <w:jc w:val="right"/>
            </w:pPr>
            <w:r>
              <w:rPr>
                <w:sz w:val="18"/>
              </w:rPr>
              <w:t>89,9</w:t>
            </w:r>
          </w:p>
        </w:tc>
      </w:tr>
    </w:tbl>
    <w:p w14:paraId="7B6E42F5" w14:textId="77777777" w:rsidR="00383807" w:rsidRDefault="00383807">
      <w:pPr>
        <w:spacing w:after="0"/>
      </w:pPr>
    </w:p>
    <w:p w14:paraId="500BB999" w14:textId="77777777" w:rsidR="00383807" w:rsidRDefault="00000000">
      <w:r>
        <w:t>Ostvareni troškovi su 10% manji nego u istom razdoblju prošle godine uslijed manje isplaćenih otpremnina te pomoći za nabavu lijeka za zaposlenicu.</w:t>
      </w:r>
    </w:p>
    <w:p w14:paraId="6CDC0184" w14:textId="77777777" w:rsidR="00383807" w:rsidRDefault="00383807"/>
    <w:p w14:paraId="4F33041D" w14:textId="77777777" w:rsidR="00383807"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5306BD8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319A62"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0FC973D"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42DFE6"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941AC5"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9D3FBD0"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704B55" w14:textId="77777777" w:rsidR="00383807" w:rsidRDefault="00000000">
            <w:pPr>
              <w:keepNext/>
              <w:keepLines/>
              <w:spacing w:after="0" w:line="240" w:lineRule="auto"/>
              <w:jc w:val="center"/>
            </w:pPr>
            <w:r>
              <w:rPr>
                <w:b/>
                <w:sz w:val="18"/>
              </w:rPr>
              <w:t>Indeks (%)</w:t>
            </w:r>
          </w:p>
        </w:tc>
      </w:tr>
      <w:tr w:rsidR="00383807" w14:paraId="67F89F8A" w14:textId="77777777">
        <w:tblPrEx>
          <w:tblCellMar>
            <w:top w:w="0" w:type="dxa"/>
            <w:bottom w:w="0" w:type="dxa"/>
          </w:tblCellMar>
        </w:tblPrEx>
        <w:trPr>
          <w:cantSplit/>
          <w:trHeight w:val="560"/>
        </w:trPr>
        <w:tc>
          <w:tcPr>
            <w:tcW w:w="700" w:type="dxa"/>
            <w:tcMar>
              <w:top w:w="0" w:type="dxa"/>
              <w:bottom w:w="0" w:type="dxa"/>
            </w:tcMar>
            <w:vAlign w:val="center"/>
          </w:tcPr>
          <w:p w14:paraId="44A14F4A" w14:textId="77777777" w:rsidR="00383807" w:rsidRDefault="00000000">
            <w:pPr>
              <w:keepNext/>
              <w:keepLines/>
              <w:spacing w:after="0" w:line="240" w:lineRule="auto"/>
            </w:pPr>
            <w:r>
              <w:rPr>
                <w:sz w:val="18"/>
              </w:rPr>
              <w:t>3132</w:t>
            </w:r>
          </w:p>
        </w:tc>
        <w:tc>
          <w:tcPr>
            <w:tcW w:w="3180" w:type="dxa"/>
            <w:tcMar>
              <w:top w:w="0" w:type="dxa"/>
              <w:bottom w:w="0" w:type="dxa"/>
            </w:tcMar>
            <w:vAlign w:val="center"/>
          </w:tcPr>
          <w:p w14:paraId="7B6B97A8" w14:textId="77777777" w:rsidR="00383807" w:rsidRDefault="00000000">
            <w:pPr>
              <w:keepNext/>
              <w:keepLines/>
              <w:spacing w:after="0" w:line="240" w:lineRule="auto"/>
            </w:pPr>
            <w:r>
              <w:rPr>
                <w:sz w:val="18"/>
              </w:rPr>
              <w:t>Doprinosi za obvezno zdravstveno osiguranje</w:t>
            </w:r>
          </w:p>
        </w:tc>
        <w:tc>
          <w:tcPr>
            <w:tcW w:w="700" w:type="dxa"/>
            <w:tcMar>
              <w:top w:w="0" w:type="dxa"/>
              <w:bottom w:w="0" w:type="dxa"/>
            </w:tcMar>
            <w:vAlign w:val="center"/>
          </w:tcPr>
          <w:p w14:paraId="69A5F6B3" w14:textId="77777777" w:rsidR="00383807" w:rsidRDefault="00000000">
            <w:pPr>
              <w:keepNext/>
              <w:keepLines/>
              <w:spacing w:after="0" w:line="240" w:lineRule="auto"/>
            </w:pPr>
            <w:r>
              <w:rPr>
                <w:sz w:val="18"/>
              </w:rPr>
              <w:t>3132</w:t>
            </w:r>
          </w:p>
        </w:tc>
        <w:tc>
          <w:tcPr>
            <w:tcW w:w="1860" w:type="dxa"/>
            <w:tcMar>
              <w:top w:w="0" w:type="dxa"/>
              <w:bottom w:w="0" w:type="dxa"/>
            </w:tcMar>
            <w:vAlign w:val="center"/>
          </w:tcPr>
          <w:p w14:paraId="1EF615CF" w14:textId="77777777" w:rsidR="00383807" w:rsidRDefault="00000000">
            <w:pPr>
              <w:keepNext/>
              <w:keepLines/>
              <w:spacing w:after="0" w:line="240" w:lineRule="auto"/>
              <w:jc w:val="right"/>
            </w:pPr>
            <w:r>
              <w:rPr>
                <w:sz w:val="18"/>
              </w:rPr>
              <w:t>142.468,28</w:t>
            </w:r>
          </w:p>
        </w:tc>
        <w:tc>
          <w:tcPr>
            <w:tcW w:w="1860" w:type="dxa"/>
            <w:tcMar>
              <w:top w:w="0" w:type="dxa"/>
              <w:bottom w:w="0" w:type="dxa"/>
            </w:tcMar>
            <w:vAlign w:val="center"/>
          </w:tcPr>
          <w:p w14:paraId="61AF6570" w14:textId="77777777" w:rsidR="00383807" w:rsidRDefault="00000000">
            <w:pPr>
              <w:keepNext/>
              <w:keepLines/>
              <w:spacing w:after="0" w:line="240" w:lineRule="auto"/>
              <w:jc w:val="right"/>
            </w:pPr>
            <w:r>
              <w:rPr>
                <w:sz w:val="18"/>
              </w:rPr>
              <w:t>160.664,52</w:t>
            </w:r>
          </w:p>
        </w:tc>
        <w:tc>
          <w:tcPr>
            <w:tcW w:w="700" w:type="dxa"/>
            <w:tcMar>
              <w:top w:w="0" w:type="dxa"/>
              <w:bottom w:w="0" w:type="dxa"/>
            </w:tcMar>
            <w:vAlign w:val="center"/>
          </w:tcPr>
          <w:p w14:paraId="20D35F38" w14:textId="77777777" w:rsidR="00383807" w:rsidRDefault="00000000">
            <w:pPr>
              <w:keepNext/>
              <w:keepLines/>
              <w:spacing w:after="0" w:line="240" w:lineRule="auto"/>
              <w:jc w:val="right"/>
            </w:pPr>
            <w:r>
              <w:rPr>
                <w:sz w:val="18"/>
              </w:rPr>
              <w:t>112,8</w:t>
            </w:r>
          </w:p>
        </w:tc>
      </w:tr>
    </w:tbl>
    <w:p w14:paraId="480D53D0" w14:textId="77777777" w:rsidR="00383807" w:rsidRDefault="00383807">
      <w:pPr>
        <w:spacing w:after="0"/>
      </w:pPr>
    </w:p>
    <w:p w14:paraId="425534DE" w14:textId="77777777" w:rsidR="00383807" w:rsidRDefault="00000000">
      <w:r>
        <w:t>Povećanje za 13% u odnosu na prošlu godinu odnosi se na rast plaća za zaposlene temeljem kolektivnog ugovora.</w:t>
      </w:r>
    </w:p>
    <w:p w14:paraId="59DA0E7A" w14:textId="77777777" w:rsidR="00383807" w:rsidRDefault="00383807"/>
    <w:p w14:paraId="1D6A3264" w14:textId="77777777" w:rsidR="00383807"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1CC46CB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1BF887"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21A107B"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F73CCA"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E3DFC2"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80BEF2A"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E3085C" w14:textId="77777777" w:rsidR="00383807" w:rsidRDefault="00000000">
            <w:pPr>
              <w:keepNext/>
              <w:keepLines/>
              <w:spacing w:after="0" w:line="240" w:lineRule="auto"/>
              <w:jc w:val="center"/>
            </w:pPr>
            <w:r>
              <w:rPr>
                <w:b/>
                <w:sz w:val="18"/>
              </w:rPr>
              <w:t>Indeks (%)</w:t>
            </w:r>
          </w:p>
        </w:tc>
      </w:tr>
      <w:tr w:rsidR="00383807" w14:paraId="18936E05" w14:textId="77777777">
        <w:tblPrEx>
          <w:tblCellMar>
            <w:top w:w="0" w:type="dxa"/>
            <w:bottom w:w="0" w:type="dxa"/>
          </w:tblCellMar>
        </w:tblPrEx>
        <w:trPr>
          <w:cantSplit/>
          <w:trHeight w:val="560"/>
        </w:trPr>
        <w:tc>
          <w:tcPr>
            <w:tcW w:w="700" w:type="dxa"/>
            <w:tcMar>
              <w:top w:w="0" w:type="dxa"/>
              <w:bottom w:w="0" w:type="dxa"/>
            </w:tcMar>
            <w:vAlign w:val="center"/>
          </w:tcPr>
          <w:p w14:paraId="368A8FC7" w14:textId="77777777" w:rsidR="00383807" w:rsidRDefault="00000000">
            <w:pPr>
              <w:keepNext/>
              <w:keepLines/>
              <w:spacing w:after="0" w:line="240" w:lineRule="auto"/>
            </w:pPr>
            <w:r>
              <w:rPr>
                <w:sz w:val="18"/>
              </w:rPr>
              <w:t>3212</w:t>
            </w:r>
          </w:p>
        </w:tc>
        <w:tc>
          <w:tcPr>
            <w:tcW w:w="3180" w:type="dxa"/>
            <w:tcMar>
              <w:top w:w="0" w:type="dxa"/>
              <w:bottom w:w="0" w:type="dxa"/>
            </w:tcMar>
            <w:vAlign w:val="center"/>
          </w:tcPr>
          <w:p w14:paraId="7CBA9816" w14:textId="77777777" w:rsidR="00383807" w:rsidRDefault="00000000">
            <w:pPr>
              <w:keepNext/>
              <w:keepLines/>
              <w:spacing w:after="0" w:line="240" w:lineRule="auto"/>
            </w:pPr>
            <w:r>
              <w:rPr>
                <w:sz w:val="18"/>
              </w:rPr>
              <w:t>Naknade za prijevoz, za rad na terenu i odvojeni život</w:t>
            </w:r>
          </w:p>
        </w:tc>
        <w:tc>
          <w:tcPr>
            <w:tcW w:w="700" w:type="dxa"/>
            <w:tcMar>
              <w:top w:w="0" w:type="dxa"/>
              <w:bottom w:w="0" w:type="dxa"/>
            </w:tcMar>
            <w:vAlign w:val="center"/>
          </w:tcPr>
          <w:p w14:paraId="1D69792F" w14:textId="77777777" w:rsidR="00383807" w:rsidRDefault="00000000">
            <w:pPr>
              <w:keepNext/>
              <w:keepLines/>
              <w:spacing w:after="0" w:line="240" w:lineRule="auto"/>
            </w:pPr>
            <w:r>
              <w:rPr>
                <w:sz w:val="18"/>
              </w:rPr>
              <w:t>3212</w:t>
            </w:r>
          </w:p>
        </w:tc>
        <w:tc>
          <w:tcPr>
            <w:tcW w:w="1860" w:type="dxa"/>
            <w:tcMar>
              <w:top w:w="0" w:type="dxa"/>
              <w:bottom w:w="0" w:type="dxa"/>
            </w:tcMar>
            <w:vAlign w:val="center"/>
          </w:tcPr>
          <w:p w14:paraId="725AB6D8" w14:textId="77777777" w:rsidR="00383807" w:rsidRDefault="00000000">
            <w:pPr>
              <w:keepNext/>
              <w:keepLines/>
              <w:spacing w:after="0" w:line="240" w:lineRule="auto"/>
              <w:jc w:val="right"/>
            </w:pPr>
            <w:r>
              <w:rPr>
                <w:sz w:val="18"/>
              </w:rPr>
              <w:t>15.379,00</w:t>
            </w:r>
          </w:p>
        </w:tc>
        <w:tc>
          <w:tcPr>
            <w:tcW w:w="1860" w:type="dxa"/>
            <w:tcMar>
              <w:top w:w="0" w:type="dxa"/>
              <w:bottom w:w="0" w:type="dxa"/>
            </w:tcMar>
            <w:vAlign w:val="center"/>
          </w:tcPr>
          <w:p w14:paraId="1D257435" w14:textId="77777777" w:rsidR="00383807" w:rsidRDefault="00000000">
            <w:pPr>
              <w:keepNext/>
              <w:keepLines/>
              <w:spacing w:after="0" w:line="240" w:lineRule="auto"/>
              <w:jc w:val="right"/>
            </w:pPr>
            <w:r>
              <w:rPr>
                <w:sz w:val="18"/>
              </w:rPr>
              <w:t>16.631,05</w:t>
            </w:r>
          </w:p>
        </w:tc>
        <w:tc>
          <w:tcPr>
            <w:tcW w:w="700" w:type="dxa"/>
            <w:tcMar>
              <w:top w:w="0" w:type="dxa"/>
              <w:bottom w:w="0" w:type="dxa"/>
            </w:tcMar>
            <w:vAlign w:val="center"/>
          </w:tcPr>
          <w:p w14:paraId="40E7D2EC" w14:textId="77777777" w:rsidR="00383807" w:rsidRDefault="00000000">
            <w:pPr>
              <w:keepNext/>
              <w:keepLines/>
              <w:spacing w:after="0" w:line="240" w:lineRule="auto"/>
              <w:jc w:val="right"/>
            </w:pPr>
            <w:r>
              <w:rPr>
                <w:sz w:val="18"/>
              </w:rPr>
              <w:t>108,1</w:t>
            </w:r>
          </w:p>
        </w:tc>
      </w:tr>
    </w:tbl>
    <w:p w14:paraId="6AF077D3" w14:textId="77777777" w:rsidR="00383807" w:rsidRDefault="00383807">
      <w:pPr>
        <w:spacing w:after="0"/>
      </w:pPr>
    </w:p>
    <w:p w14:paraId="2631DAD5" w14:textId="77777777" w:rsidR="00383807" w:rsidRDefault="00000000">
      <w:r>
        <w:t>Povećanje indeksa za 8% u odnosu na prošlu godinu odnosi se na više djelatnika koji ostvaruju pravo na naknadu za prijevoz.</w:t>
      </w:r>
    </w:p>
    <w:p w14:paraId="61A4D68C" w14:textId="77777777" w:rsidR="00383807" w:rsidRDefault="00383807"/>
    <w:p w14:paraId="0BC7A968" w14:textId="77777777" w:rsidR="00383807"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43A21EC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5BAA784"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4B93749"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8ADE89"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8800A4"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8D695F"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2103A88" w14:textId="77777777" w:rsidR="00383807" w:rsidRDefault="00000000">
            <w:pPr>
              <w:keepNext/>
              <w:keepLines/>
              <w:spacing w:after="0" w:line="240" w:lineRule="auto"/>
              <w:jc w:val="center"/>
            </w:pPr>
            <w:r>
              <w:rPr>
                <w:b/>
                <w:sz w:val="18"/>
              </w:rPr>
              <w:t>Indeks (%)</w:t>
            </w:r>
          </w:p>
        </w:tc>
      </w:tr>
      <w:tr w:rsidR="00383807" w14:paraId="3B426487" w14:textId="77777777">
        <w:tblPrEx>
          <w:tblCellMar>
            <w:top w:w="0" w:type="dxa"/>
            <w:bottom w:w="0" w:type="dxa"/>
          </w:tblCellMar>
        </w:tblPrEx>
        <w:trPr>
          <w:cantSplit/>
          <w:trHeight w:val="560"/>
        </w:trPr>
        <w:tc>
          <w:tcPr>
            <w:tcW w:w="700" w:type="dxa"/>
            <w:tcMar>
              <w:top w:w="0" w:type="dxa"/>
              <w:bottom w:w="0" w:type="dxa"/>
            </w:tcMar>
            <w:vAlign w:val="center"/>
          </w:tcPr>
          <w:p w14:paraId="3D840BBE" w14:textId="77777777" w:rsidR="00383807" w:rsidRDefault="00000000">
            <w:pPr>
              <w:keepNext/>
              <w:keepLines/>
              <w:spacing w:after="0" w:line="240" w:lineRule="auto"/>
            </w:pPr>
            <w:r>
              <w:rPr>
                <w:sz w:val="18"/>
              </w:rPr>
              <w:t>3213</w:t>
            </w:r>
          </w:p>
        </w:tc>
        <w:tc>
          <w:tcPr>
            <w:tcW w:w="3180" w:type="dxa"/>
            <w:tcMar>
              <w:top w:w="0" w:type="dxa"/>
              <w:bottom w:w="0" w:type="dxa"/>
            </w:tcMar>
            <w:vAlign w:val="center"/>
          </w:tcPr>
          <w:p w14:paraId="0DC35922" w14:textId="77777777" w:rsidR="00383807" w:rsidRDefault="00000000">
            <w:pPr>
              <w:keepNext/>
              <w:keepLines/>
              <w:spacing w:after="0" w:line="240" w:lineRule="auto"/>
            </w:pPr>
            <w:r>
              <w:rPr>
                <w:sz w:val="18"/>
              </w:rPr>
              <w:t>Stručno usavršavanje zaposlenika</w:t>
            </w:r>
          </w:p>
        </w:tc>
        <w:tc>
          <w:tcPr>
            <w:tcW w:w="700" w:type="dxa"/>
            <w:tcMar>
              <w:top w:w="0" w:type="dxa"/>
              <w:bottom w:w="0" w:type="dxa"/>
            </w:tcMar>
            <w:vAlign w:val="center"/>
          </w:tcPr>
          <w:p w14:paraId="1A3F306A" w14:textId="77777777" w:rsidR="00383807" w:rsidRDefault="00000000">
            <w:pPr>
              <w:keepNext/>
              <w:keepLines/>
              <w:spacing w:after="0" w:line="240" w:lineRule="auto"/>
            </w:pPr>
            <w:r>
              <w:rPr>
                <w:sz w:val="18"/>
              </w:rPr>
              <w:t>3213</w:t>
            </w:r>
          </w:p>
        </w:tc>
        <w:tc>
          <w:tcPr>
            <w:tcW w:w="1860" w:type="dxa"/>
            <w:tcMar>
              <w:top w:w="0" w:type="dxa"/>
              <w:bottom w:w="0" w:type="dxa"/>
            </w:tcMar>
            <w:vAlign w:val="center"/>
          </w:tcPr>
          <w:p w14:paraId="05311BCB" w14:textId="77777777" w:rsidR="00383807" w:rsidRDefault="00000000">
            <w:pPr>
              <w:keepNext/>
              <w:keepLines/>
              <w:spacing w:after="0" w:line="240" w:lineRule="auto"/>
              <w:jc w:val="right"/>
            </w:pPr>
            <w:r>
              <w:rPr>
                <w:sz w:val="18"/>
              </w:rPr>
              <w:t>1.453,50</w:t>
            </w:r>
          </w:p>
        </w:tc>
        <w:tc>
          <w:tcPr>
            <w:tcW w:w="1860" w:type="dxa"/>
            <w:tcMar>
              <w:top w:w="0" w:type="dxa"/>
              <w:bottom w:w="0" w:type="dxa"/>
            </w:tcMar>
            <w:vAlign w:val="center"/>
          </w:tcPr>
          <w:p w14:paraId="4803E096" w14:textId="77777777" w:rsidR="00383807" w:rsidRDefault="00000000">
            <w:pPr>
              <w:keepNext/>
              <w:keepLines/>
              <w:spacing w:after="0" w:line="240" w:lineRule="auto"/>
              <w:jc w:val="right"/>
            </w:pPr>
            <w:r>
              <w:rPr>
                <w:sz w:val="18"/>
              </w:rPr>
              <w:t>4.901,20</w:t>
            </w:r>
          </w:p>
        </w:tc>
        <w:tc>
          <w:tcPr>
            <w:tcW w:w="700" w:type="dxa"/>
            <w:tcMar>
              <w:top w:w="0" w:type="dxa"/>
              <w:bottom w:w="0" w:type="dxa"/>
            </w:tcMar>
            <w:vAlign w:val="center"/>
          </w:tcPr>
          <w:p w14:paraId="57CBA9EA" w14:textId="77777777" w:rsidR="00383807" w:rsidRDefault="00000000">
            <w:pPr>
              <w:keepNext/>
              <w:keepLines/>
              <w:spacing w:after="0" w:line="240" w:lineRule="auto"/>
              <w:jc w:val="right"/>
            </w:pPr>
            <w:r>
              <w:rPr>
                <w:sz w:val="18"/>
              </w:rPr>
              <w:t>337,2</w:t>
            </w:r>
          </w:p>
        </w:tc>
      </w:tr>
    </w:tbl>
    <w:p w14:paraId="7D1765CE" w14:textId="77777777" w:rsidR="00383807" w:rsidRDefault="00383807">
      <w:pPr>
        <w:spacing w:after="0"/>
      </w:pPr>
    </w:p>
    <w:p w14:paraId="05A99D14" w14:textId="77777777" w:rsidR="00383807" w:rsidRDefault="00000000">
      <w:r>
        <w:t>Značajno veća realizacija troškova u odnosu na prošlogodišnje razdobljen uslijed potrebe za edukacijama tehničkog osoblja za osposobljavanje za rad na specijaliziranom stroju te provođenje skupnih radionica za zaposlenike.</w:t>
      </w:r>
    </w:p>
    <w:p w14:paraId="56FBCAE0" w14:textId="77777777" w:rsidR="00383807" w:rsidRDefault="00383807"/>
    <w:p w14:paraId="14A2DF93" w14:textId="77777777" w:rsidR="00383807" w:rsidRDefault="00000000">
      <w:pPr>
        <w:keepNext/>
        <w:spacing w:line="240" w:lineRule="auto"/>
        <w:jc w:val="center"/>
      </w:pPr>
      <w:r>
        <w:rPr>
          <w:sz w:val="28"/>
        </w:rPr>
        <w:lastRenderedPageBreak/>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0C6BCA4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767C8F8"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959F44"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0BF75A"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1D1714"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0B3CDF"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12B125A" w14:textId="77777777" w:rsidR="00383807" w:rsidRDefault="00000000">
            <w:pPr>
              <w:keepNext/>
              <w:keepLines/>
              <w:spacing w:after="0" w:line="240" w:lineRule="auto"/>
              <w:jc w:val="center"/>
            </w:pPr>
            <w:r>
              <w:rPr>
                <w:b/>
                <w:sz w:val="18"/>
              </w:rPr>
              <w:t>Indeks (%)</w:t>
            </w:r>
          </w:p>
        </w:tc>
      </w:tr>
      <w:tr w:rsidR="00383807" w14:paraId="4CB091C2" w14:textId="77777777">
        <w:tblPrEx>
          <w:tblCellMar>
            <w:top w:w="0" w:type="dxa"/>
            <w:bottom w:w="0" w:type="dxa"/>
          </w:tblCellMar>
        </w:tblPrEx>
        <w:trPr>
          <w:cantSplit/>
          <w:trHeight w:val="560"/>
        </w:trPr>
        <w:tc>
          <w:tcPr>
            <w:tcW w:w="700" w:type="dxa"/>
            <w:tcMar>
              <w:top w:w="0" w:type="dxa"/>
              <w:bottom w:w="0" w:type="dxa"/>
            </w:tcMar>
            <w:vAlign w:val="center"/>
          </w:tcPr>
          <w:p w14:paraId="1E3BFFDB" w14:textId="77777777" w:rsidR="00383807" w:rsidRDefault="00000000">
            <w:pPr>
              <w:keepNext/>
              <w:keepLines/>
              <w:spacing w:after="0" w:line="240" w:lineRule="auto"/>
            </w:pPr>
            <w:r>
              <w:rPr>
                <w:sz w:val="18"/>
              </w:rPr>
              <w:t>3214</w:t>
            </w:r>
          </w:p>
        </w:tc>
        <w:tc>
          <w:tcPr>
            <w:tcW w:w="3180" w:type="dxa"/>
            <w:tcMar>
              <w:top w:w="0" w:type="dxa"/>
              <w:bottom w:w="0" w:type="dxa"/>
            </w:tcMar>
            <w:vAlign w:val="center"/>
          </w:tcPr>
          <w:p w14:paraId="7ED323E9" w14:textId="77777777" w:rsidR="00383807" w:rsidRDefault="00000000">
            <w:pPr>
              <w:keepNext/>
              <w:keepLines/>
              <w:spacing w:after="0" w:line="240" w:lineRule="auto"/>
            </w:pPr>
            <w:r>
              <w:rPr>
                <w:sz w:val="18"/>
              </w:rPr>
              <w:t>Ostale naknade troškova zaposlenima</w:t>
            </w:r>
          </w:p>
        </w:tc>
        <w:tc>
          <w:tcPr>
            <w:tcW w:w="700" w:type="dxa"/>
            <w:tcMar>
              <w:top w:w="0" w:type="dxa"/>
              <w:bottom w:w="0" w:type="dxa"/>
            </w:tcMar>
            <w:vAlign w:val="center"/>
          </w:tcPr>
          <w:p w14:paraId="05159A0F" w14:textId="77777777" w:rsidR="00383807" w:rsidRDefault="00000000">
            <w:pPr>
              <w:keepNext/>
              <w:keepLines/>
              <w:spacing w:after="0" w:line="240" w:lineRule="auto"/>
            </w:pPr>
            <w:r>
              <w:rPr>
                <w:sz w:val="18"/>
              </w:rPr>
              <w:t>3214</w:t>
            </w:r>
          </w:p>
        </w:tc>
        <w:tc>
          <w:tcPr>
            <w:tcW w:w="1860" w:type="dxa"/>
            <w:tcMar>
              <w:top w:w="0" w:type="dxa"/>
              <w:bottom w:w="0" w:type="dxa"/>
            </w:tcMar>
            <w:vAlign w:val="center"/>
          </w:tcPr>
          <w:p w14:paraId="28C3E108" w14:textId="77777777" w:rsidR="00383807" w:rsidRDefault="00000000">
            <w:pPr>
              <w:keepNext/>
              <w:keepLines/>
              <w:spacing w:after="0" w:line="240" w:lineRule="auto"/>
              <w:jc w:val="right"/>
            </w:pPr>
            <w:r>
              <w:rPr>
                <w:sz w:val="18"/>
              </w:rPr>
              <w:t>243,00</w:t>
            </w:r>
          </w:p>
        </w:tc>
        <w:tc>
          <w:tcPr>
            <w:tcW w:w="1860" w:type="dxa"/>
            <w:tcMar>
              <w:top w:w="0" w:type="dxa"/>
              <w:bottom w:w="0" w:type="dxa"/>
            </w:tcMar>
            <w:vAlign w:val="center"/>
          </w:tcPr>
          <w:p w14:paraId="7D9CB07E" w14:textId="77777777" w:rsidR="00383807" w:rsidRDefault="00000000">
            <w:pPr>
              <w:keepNext/>
              <w:keepLines/>
              <w:spacing w:after="0" w:line="240" w:lineRule="auto"/>
              <w:jc w:val="right"/>
            </w:pPr>
            <w:r>
              <w:rPr>
                <w:sz w:val="18"/>
              </w:rPr>
              <w:t>1.759,02</w:t>
            </w:r>
          </w:p>
        </w:tc>
        <w:tc>
          <w:tcPr>
            <w:tcW w:w="700" w:type="dxa"/>
            <w:tcMar>
              <w:top w:w="0" w:type="dxa"/>
              <w:bottom w:w="0" w:type="dxa"/>
            </w:tcMar>
            <w:vAlign w:val="center"/>
          </w:tcPr>
          <w:p w14:paraId="7F2BC1A3" w14:textId="77777777" w:rsidR="00383807" w:rsidRDefault="00000000">
            <w:pPr>
              <w:keepNext/>
              <w:keepLines/>
              <w:spacing w:after="0" w:line="240" w:lineRule="auto"/>
              <w:jc w:val="right"/>
            </w:pPr>
            <w:r>
              <w:rPr>
                <w:sz w:val="18"/>
              </w:rPr>
              <w:t>723,9</w:t>
            </w:r>
          </w:p>
        </w:tc>
      </w:tr>
    </w:tbl>
    <w:p w14:paraId="2CD4AFF2" w14:textId="77777777" w:rsidR="00383807" w:rsidRDefault="00383807">
      <w:pPr>
        <w:spacing w:after="0"/>
      </w:pPr>
    </w:p>
    <w:p w14:paraId="766EA30A" w14:textId="77777777" w:rsidR="00383807" w:rsidRDefault="00000000">
      <w:r>
        <w:t>Povećanje troškova u odnosu na prošlogodišnje razdoblje odnosi se na naknadu za korištenje privatnog automobila u službene svrhe zaposlenika muzeja na službenom putu.</w:t>
      </w:r>
    </w:p>
    <w:p w14:paraId="0D71A575" w14:textId="77777777" w:rsidR="00383807" w:rsidRDefault="00383807"/>
    <w:p w14:paraId="5BE51F7E" w14:textId="77777777" w:rsidR="00383807"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0CB9943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FF60221"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BBCB8A2"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203D015"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527611"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884C1C"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DC9129" w14:textId="77777777" w:rsidR="00383807" w:rsidRDefault="00000000">
            <w:pPr>
              <w:keepNext/>
              <w:keepLines/>
              <w:spacing w:after="0" w:line="240" w:lineRule="auto"/>
              <w:jc w:val="center"/>
            </w:pPr>
            <w:r>
              <w:rPr>
                <w:b/>
                <w:sz w:val="18"/>
              </w:rPr>
              <w:t>Indeks (%)</w:t>
            </w:r>
          </w:p>
        </w:tc>
      </w:tr>
      <w:tr w:rsidR="00383807" w14:paraId="0ECF3846" w14:textId="77777777">
        <w:tblPrEx>
          <w:tblCellMar>
            <w:top w:w="0" w:type="dxa"/>
            <w:bottom w:w="0" w:type="dxa"/>
          </w:tblCellMar>
        </w:tblPrEx>
        <w:trPr>
          <w:cantSplit/>
          <w:trHeight w:val="560"/>
        </w:trPr>
        <w:tc>
          <w:tcPr>
            <w:tcW w:w="700" w:type="dxa"/>
            <w:tcMar>
              <w:top w:w="0" w:type="dxa"/>
              <w:bottom w:w="0" w:type="dxa"/>
            </w:tcMar>
            <w:vAlign w:val="center"/>
          </w:tcPr>
          <w:p w14:paraId="46778594" w14:textId="77777777" w:rsidR="00383807" w:rsidRDefault="00000000">
            <w:pPr>
              <w:keepNext/>
              <w:keepLines/>
              <w:spacing w:after="0" w:line="240" w:lineRule="auto"/>
            </w:pPr>
            <w:r>
              <w:rPr>
                <w:sz w:val="18"/>
              </w:rPr>
              <w:t>3222</w:t>
            </w:r>
          </w:p>
        </w:tc>
        <w:tc>
          <w:tcPr>
            <w:tcW w:w="3180" w:type="dxa"/>
            <w:tcMar>
              <w:top w:w="0" w:type="dxa"/>
              <w:bottom w:w="0" w:type="dxa"/>
            </w:tcMar>
            <w:vAlign w:val="center"/>
          </w:tcPr>
          <w:p w14:paraId="724C4DD0" w14:textId="77777777" w:rsidR="00383807" w:rsidRDefault="00000000">
            <w:pPr>
              <w:keepNext/>
              <w:keepLines/>
              <w:spacing w:after="0" w:line="240" w:lineRule="auto"/>
            </w:pPr>
            <w:r>
              <w:rPr>
                <w:sz w:val="18"/>
              </w:rPr>
              <w:t>Materijal i sirovine</w:t>
            </w:r>
          </w:p>
        </w:tc>
        <w:tc>
          <w:tcPr>
            <w:tcW w:w="700" w:type="dxa"/>
            <w:tcMar>
              <w:top w:w="0" w:type="dxa"/>
              <w:bottom w:w="0" w:type="dxa"/>
            </w:tcMar>
            <w:vAlign w:val="center"/>
          </w:tcPr>
          <w:p w14:paraId="7452169A" w14:textId="77777777" w:rsidR="00383807" w:rsidRDefault="00000000">
            <w:pPr>
              <w:keepNext/>
              <w:keepLines/>
              <w:spacing w:after="0" w:line="240" w:lineRule="auto"/>
            </w:pPr>
            <w:r>
              <w:rPr>
                <w:sz w:val="18"/>
              </w:rPr>
              <w:t>3222</w:t>
            </w:r>
          </w:p>
        </w:tc>
        <w:tc>
          <w:tcPr>
            <w:tcW w:w="1860" w:type="dxa"/>
            <w:tcMar>
              <w:top w:w="0" w:type="dxa"/>
              <w:bottom w:w="0" w:type="dxa"/>
            </w:tcMar>
            <w:vAlign w:val="center"/>
          </w:tcPr>
          <w:p w14:paraId="0C39FD79" w14:textId="77777777" w:rsidR="00383807" w:rsidRDefault="00000000">
            <w:pPr>
              <w:keepNext/>
              <w:keepLines/>
              <w:spacing w:after="0" w:line="240" w:lineRule="auto"/>
              <w:jc w:val="right"/>
            </w:pPr>
            <w:r>
              <w:rPr>
                <w:sz w:val="18"/>
              </w:rPr>
              <w:t>38.800,11</w:t>
            </w:r>
          </w:p>
        </w:tc>
        <w:tc>
          <w:tcPr>
            <w:tcW w:w="1860" w:type="dxa"/>
            <w:tcMar>
              <w:top w:w="0" w:type="dxa"/>
              <w:bottom w:w="0" w:type="dxa"/>
            </w:tcMar>
            <w:vAlign w:val="center"/>
          </w:tcPr>
          <w:p w14:paraId="27BDB13F" w14:textId="77777777" w:rsidR="00383807" w:rsidRDefault="00000000">
            <w:pPr>
              <w:keepNext/>
              <w:keepLines/>
              <w:spacing w:after="0" w:line="240" w:lineRule="auto"/>
              <w:jc w:val="right"/>
            </w:pPr>
            <w:r>
              <w:rPr>
                <w:sz w:val="18"/>
              </w:rPr>
              <w:t>19.660,53</w:t>
            </w:r>
          </w:p>
        </w:tc>
        <w:tc>
          <w:tcPr>
            <w:tcW w:w="700" w:type="dxa"/>
            <w:tcMar>
              <w:top w:w="0" w:type="dxa"/>
              <w:bottom w:w="0" w:type="dxa"/>
            </w:tcMar>
            <w:vAlign w:val="center"/>
          </w:tcPr>
          <w:p w14:paraId="334590C2" w14:textId="77777777" w:rsidR="00383807" w:rsidRDefault="00000000">
            <w:pPr>
              <w:keepNext/>
              <w:keepLines/>
              <w:spacing w:after="0" w:line="240" w:lineRule="auto"/>
              <w:jc w:val="right"/>
            </w:pPr>
            <w:r>
              <w:rPr>
                <w:sz w:val="18"/>
              </w:rPr>
              <w:t>50,7</w:t>
            </w:r>
          </w:p>
        </w:tc>
      </w:tr>
    </w:tbl>
    <w:p w14:paraId="3EAE8815" w14:textId="77777777" w:rsidR="00383807" w:rsidRDefault="00383807">
      <w:pPr>
        <w:spacing w:after="0"/>
      </w:pPr>
    </w:p>
    <w:p w14:paraId="48A75F60" w14:textId="77777777" w:rsidR="00383807" w:rsidRDefault="00000000">
      <w:r>
        <w:t>Manja realizacija troškova u odnosu na prošlogdišnje razdoblje vezana je uz pripremu za programe i projekte - materijal koji se koristi za pripremu prostora za izložbe te konzervatorski materijal i sirovine.</w:t>
      </w:r>
    </w:p>
    <w:p w14:paraId="5802C63B" w14:textId="77777777" w:rsidR="00383807" w:rsidRDefault="00383807"/>
    <w:p w14:paraId="7D7BB5E6" w14:textId="77777777" w:rsidR="00383807"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3751775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DFE2B0C"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AC633D0"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BEA534"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D4926F"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027E4C"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4B3F882" w14:textId="77777777" w:rsidR="00383807" w:rsidRDefault="00000000">
            <w:pPr>
              <w:keepNext/>
              <w:keepLines/>
              <w:spacing w:after="0" w:line="240" w:lineRule="auto"/>
              <w:jc w:val="center"/>
            </w:pPr>
            <w:r>
              <w:rPr>
                <w:b/>
                <w:sz w:val="18"/>
              </w:rPr>
              <w:t>Indeks (%)</w:t>
            </w:r>
          </w:p>
        </w:tc>
      </w:tr>
      <w:tr w:rsidR="00383807" w14:paraId="7129E943" w14:textId="77777777">
        <w:tblPrEx>
          <w:tblCellMar>
            <w:top w:w="0" w:type="dxa"/>
            <w:bottom w:w="0" w:type="dxa"/>
          </w:tblCellMar>
        </w:tblPrEx>
        <w:trPr>
          <w:cantSplit/>
          <w:trHeight w:val="560"/>
        </w:trPr>
        <w:tc>
          <w:tcPr>
            <w:tcW w:w="700" w:type="dxa"/>
            <w:tcMar>
              <w:top w:w="0" w:type="dxa"/>
              <w:bottom w:w="0" w:type="dxa"/>
            </w:tcMar>
            <w:vAlign w:val="center"/>
          </w:tcPr>
          <w:p w14:paraId="4B5BC521" w14:textId="77777777" w:rsidR="00383807" w:rsidRDefault="00000000">
            <w:pPr>
              <w:keepNext/>
              <w:keepLines/>
              <w:spacing w:after="0" w:line="240" w:lineRule="auto"/>
            </w:pPr>
            <w:r>
              <w:rPr>
                <w:sz w:val="18"/>
              </w:rPr>
              <w:t>3223</w:t>
            </w:r>
          </w:p>
        </w:tc>
        <w:tc>
          <w:tcPr>
            <w:tcW w:w="3180" w:type="dxa"/>
            <w:tcMar>
              <w:top w:w="0" w:type="dxa"/>
              <w:bottom w:w="0" w:type="dxa"/>
            </w:tcMar>
            <w:vAlign w:val="center"/>
          </w:tcPr>
          <w:p w14:paraId="1AA6673F" w14:textId="77777777" w:rsidR="00383807" w:rsidRDefault="00000000">
            <w:pPr>
              <w:keepNext/>
              <w:keepLines/>
              <w:spacing w:after="0" w:line="240" w:lineRule="auto"/>
            </w:pPr>
            <w:r>
              <w:rPr>
                <w:sz w:val="18"/>
              </w:rPr>
              <w:t>Energija</w:t>
            </w:r>
          </w:p>
        </w:tc>
        <w:tc>
          <w:tcPr>
            <w:tcW w:w="700" w:type="dxa"/>
            <w:tcMar>
              <w:top w:w="0" w:type="dxa"/>
              <w:bottom w:w="0" w:type="dxa"/>
            </w:tcMar>
            <w:vAlign w:val="center"/>
          </w:tcPr>
          <w:p w14:paraId="7CD390B5" w14:textId="77777777" w:rsidR="00383807" w:rsidRDefault="00000000">
            <w:pPr>
              <w:keepNext/>
              <w:keepLines/>
              <w:spacing w:after="0" w:line="240" w:lineRule="auto"/>
            </w:pPr>
            <w:r>
              <w:rPr>
                <w:sz w:val="18"/>
              </w:rPr>
              <w:t>3223</w:t>
            </w:r>
          </w:p>
        </w:tc>
        <w:tc>
          <w:tcPr>
            <w:tcW w:w="1860" w:type="dxa"/>
            <w:tcMar>
              <w:top w:w="0" w:type="dxa"/>
              <w:bottom w:w="0" w:type="dxa"/>
            </w:tcMar>
            <w:vAlign w:val="center"/>
          </w:tcPr>
          <w:p w14:paraId="5B637221" w14:textId="77777777" w:rsidR="00383807" w:rsidRDefault="00000000">
            <w:pPr>
              <w:keepNext/>
              <w:keepLines/>
              <w:spacing w:after="0" w:line="240" w:lineRule="auto"/>
              <w:jc w:val="right"/>
            </w:pPr>
            <w:r>
              <w:rPr>
                <w:sz w:val="18"/>
              </w:rPr>
              <w:t>271.254,73</w:t>
            </w:r>
          </w:p>
        </w:tc>
        <w:tc>
          <w:tcPr>
            <w:tcW w:w="1860" w:type="dxa"/>
            <w:tcMar>
              <w:top w:w="0" w:type="dxa"/>
              <w:bottom w:w="0" w:type="dxa"/>
            </w:tcMar>
            <w:vAlign w:val="center"/>
          </w:tcPr>
          <w:p w14:paraId="111E37EE" w14:textId="77777777" w:rsidR="00383807" w:rsidRDefault="00000000">
            <w:pPr>
              <w:keepNext/>
              <w:keepLines/>
              <w:spacing w:after="0" w:line="240" w:lineRule="auto"/>
              <w:jc w:val="right"/>
            </w:pPr>
            <w:r>
              <w:rPr>
                <w:sz w:val="18"/>
              </w:rPr>
              <w:t>328.679,76</w:t>
            </w:r>
          </w:p>
        </w:tc>
        <w:tc>
          <w:tcPr>
            <w:tcW w:w="700" w:type="dxa"/>
            <w:tcMar>
              <w:top w:w="0" w:type="dxa"/>
              <w:bottom w:w="0" w:type="dxa"/>
            </w:tcMar>
            <w:vAlign w:val="center"/>
          </w:tcPr>
          <w:p w14:paraId="4F545411" w14:textId="77777777" w:rsidR="00383807" w:rsidRDefault="00000000">
            <w:pPr>
              <w:keepNext/>
              <w:keepLines/>
              <w:spacing w:after="0" w:line="240" w:lineRule="auto"/>
              <w:jc w:val="right"/>
            </w:pPr>
            <w:r>
              <w:rPr>
                <w:sz w:val="18"/>
              </w:rPr>
              <w:t>121,2</w:t>
            </w:r>
          </w:p>
        </w:tc>
      </w:tr>
    </w:tbl>
    <w:p w14:paraId="6FE6AE6A" w14:textId="77777777" w:rsidR="00383807" w:rsidRDefault="00383807">
      <w:pPr>
        <w:spacing w:after="0"/>
      </w:pPr>
    </w:p>
    <w:p w14:paraId="7FBE1B1B" w14:textId="77777777" w:rsidR="00383807" w:rsidRDefault="00000000">
      <w:r>
        <w:t>Indeks povećanja od 21% u odnosu na prošlu godinu odnosi se na povećanu cijenu energenata uslijed inflatornih utjecaja.</w:t>
      </w:r>
    </w:p>
    <w:p w14:paraId="3B22CBBA" w14:textId="77777777" w:rsidR="00383807" w:rsidRDefault="00383807"/>
    <w:p w14:paraId="40EE6E38" w14:textId="77777777" w:rsidR="00383807" w:rsidRDefault="0000000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69D4977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073768"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DE55B30"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E80213"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A4713D"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498FEF0"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C79057F" w14:textId="77777777" w:rsidR="00383807" w:rsidRDefault="00000000">
            <w:pPr>
              <w:keepNext/>
              <w:keepLines/>
              <w:spacing w:after="0" w:line="240" w:lineRule="auto"/>
              <w:jc w:val="center"/>
            </w:pPr>
            <w:r>
              <w:rPr>
                <w:b/>
                <w:sz w:val="18"/>
              </w:rPr>
              <w:t>Indeks (%)</w:t>
            </w:r>
          </w:p>
        </w:tc>
      </w:tr>
      <w:tr w:rsidR="00383807" w14:paraId="17251B23" w14:textId="77777777">
        <w:tblPrEx>
          <w:tblCellMar>
            <w:top w:w="0" w:type="dxa"/>
            <w:bottom w:w="0" w:type="dxa"/>
          </w:tblCellMar>
        </w:tblPrEx>
        <w:trPr>
          <w:cantSplit/>
          <w:trHeight w:val="560"/>
        </w:trPr>
        <w:tc>
          <w:tcPr>
            <w:tcW w:w="700" w:type="dxa"/>
            <w:tcMar>
              <w:top w:w="0" w:type="dxa"/>
              <w:bottom w:w="0" w:type="dxa"/>
            </w:tcMar>
            <w:vAlign w:val="center"/>
          </w:tcPr>
          <w:p w14:paraId="1BC401F5" w14:textId="77777777" w:rsidR="00383807" w:rsidRDefault="00000000">
            <w:pPr>
              <w:keepNext/>
              <w:keepLines/>
              <w:spacing w:after="0" w:line="240" w:lineRule="auto"/>
            </w:pPr>
            <w:r>
              <w:rPr>
                <w:sz w:val="18"/>
              </w:rPr>
              <w:t>3224</w:t>
            </w:r>
          </w:p>
        </w:tc>
        <w:tc>
          <w:tcPr>
            <w:tcW w:w="3180" w:type="dxa"/>
            <w:tcMar>
              <w:top w:w="0" w:type="dxa"/>
              <w:bottom w:w="0" w:type="dxa"/>
            </w:tcMar>
            <w:vAlign w:val="center"/>
          </w:tcPr>
          <w:p w14:paraId="498BD74A" w14:textId="77777777" w:rsidR="00383807" w:rsidRDefault="00000000">
            <w:pPr>
              <w:keepNext/>
              <w:keepLines/>
              <w:spacing w:after="0" w:line="240" w:lineRule="auto"/>
            </w:pPr>
            <w:r>
              <w:rPr>
                <w:sz w:val="18"/>
              </w:rPr>
              <w:t>Materijal i dijelovi za tekuće i investicijsko održavanje</w:t>
            </w:r>
          </w:p>
        </w:tc>
        <w:tc>
          <w:tcPr>
            <w:tcW w:w="700" w:type="dxa"/>
            <w:tcMar>
              <w:top w:w="0" w:type="dxa"/>
              <w:bottom w:w="0" w:type="dxa"/>
            </w:tcMar>
            <w:vAlign w:val="center"/>
          </w:tcPr>
          <w:p w14:paraId="14CF1012" w14:textId="77777777" w:rsidR="00383807" w:rsidRDefault="00000000">
            <w:pPr>
              <w:keepNext/>
              <w:keepLines/>
              <w:spacing w:after="0" w:line="240" w:lineRule="auto"/>
            </w:pPr>
            <w:r>
              <w:rPr>
                <w:sz w:val="18"/>
              </w:rPr>
              <w:t>3224</w:t>
            </w:r>
          </w:p>
        </w:tc>
        <w:tc>
          <w:tcPr>
            <w:tcW w:w="1860" w:type="dxa"/>
            <w:tcMar>
              <w:top w:w="0" w:type="dxa"/>
              <w:bottom w:w="0" w:type="dxa"/>
            </w:tcMar>
            <w:vAlign w:val="center"/>
          </w:tcPr>
          <w:p w14:paraId="66A84260" w14:textId="77777777" w:rsidR="00383807" w:rsidRDefault="00000000">
            <w:pPr>
              <w:keepNext/>
              <w:keepLines/>
              <w:spacing w:after="0" w:line="240" w:lineRule="auto"/>
              <w:jc w:val="right"/>
            </w:pPr>
            <w:r>
              <w:rPr>
                <w:sz w:val="18"/>
              </w:rPr>
              <w:t>58.681,41</w:t>
            </w:r>
          </w:p>
        </w:tc>
        <w:tc>
          <w:tcPr>
            <w:tcW w:w="1860" w:type="dxa"/>
            <w:tcMar>
              <w:top w:w="0" w:type="dxa"/>
              <w:bottom w:w="0" w:type="dxa"/>
            </w:tcMar>
            <w:vAlign w:val="center"/>
          </w:tcPr>
          <w:p w14:paraId="600753C9" w14:textId="77777777" w:rsidR="00383807" w:rsidRDefault="00000000">
            <w:pPr>
              <w:keepNext/>
              <w:keepLines/>
              <w:spacing w:after="0" w:line="240" w:lineRule="auto"/>
              <w:jc w:val="right"/>
            </w:pPr>
            <w:r>
              <w:rPr>
                <w:sz w:val="18"/>
              </w:rPr>
              <w:t>96.283,90</w:t>
            </w:r>
          </w:p>
        </w:tc>
        <w:tc>
          <w:tcPr>
            <w:tcW w:w="700" w:type="dxa"/>
            <w:tcMar>
              <w:top w:w="0" w:type="dxa"/>
              <w:bottom w:w="0" w:type="dxa"/>
            </w:tcMar>
            <w:vAlign w:val="center"/>
          </w:tcPr>
          <w:p w14:paraId="142629FA" w14:textId="77777777" w:rsidR="00383807" w:rsidRDefault="00000000">
            <w:pPr>
              <w:keepNext/>
              <w:keepLines/>
              <w:spacing w:after="0" w:line="240" w:lineRule="auto"/>
              <w:jc w:val="right"/>
            </w:pPr>
            <w:r>
              <w:rPr>
                <w:sz w:val="18"/>
              </w:rPr>
              <w:t>164,1</w:t>
            </w:r>
          </w:p>
        </w:tc>
      </w:tr>
    </w:tbl>
    <w:p w14:paraId="058ED3DA" w14:textId="77777777" w:rsidR="00383807" w:rsidRDefault="00383807">
      <w:pPr>
        <w:spacing w:after="0"/>
      </w:pPr>
    </w:p>
    <w:p w14:paraId="53620645" w14:textId="77777777" w:rsidR="00383807" w:rsidRDefault="00000000">
      <w:r>
        <w:t>Povećanje realilzacije troškova u odnosu na prošlu godinu zbog poduzetih aktivnosti vezanih uz održavanje zgrade te općenito nabavu potrebnog materijala i pribora.</w:t>
      </w:r>
    </w:p>
    <w:p w14:paraId="7297681E" w14:textId="77777777" w:rsidR="00383807" w:rsidRDefault="00383807"/>
    <w:p w14:paraId="35824C0C" w14:textId="77777777" w:rsidR="00383807" w:rsidRDefault="00000000">
      <w:pPr>
        <w:keepNext/>
        <w:spacing w:line="240" w:lineRule="auto"/>
        <w:jc w:val="center"/>
      </w:pPr>
      <w:r>
        <w:rPr>
          <w:sz w:val="28"/>
        </w:rPr>
        <w:lastRenderedPageBreak/>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7DB05D9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2AC39A8"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42CBEF2"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A60662"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4FA77B"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D8F745"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92E6E2" w14:textId="77777777" w:rsidR="00383807" w:rsidRDefault="00000000">
            <w:pPr>
              <w:keepNext/>
              <w:keepLines/>
              <w:spacing w:after="0" w:line="240" w:lineRule="auto"/>
              <w:jc w:val="center"/>
            </w:pPr>
            <w:r>
              <w:rPr>
                <w:b/>
                <w:sz w:val="18"/>
              </w:rPr>
              <w:t>Indeks (%)</w:t>
            </w:r>
          </w:p>
        </w:tc>
      </w:tr>
      <w:tr w:rsidR="00383807" w14:paraId="6E7D6B16" w14:textId="77777777">
        <w:tblPrEx>
          <w:tblCellMar>
            <w:top w:w="0" w:type="dxa"/>
            <w:bottom w:w="0" w:type="dxa"/>
          </w:tblCellMar>
        </w:tblPrEx>
        <w:trPr>
          <w:cantSplit/>
          <w:trHeight w:val="560"/>
        </w:trPr>
        <w:tc>
          <w:tcPr>
            <w:tcW w:w="700" w:type="dxa"/>
            <w:tcMar>
              <w:top w:w="0" w:type="dxa"/>
              <w:bottom w:w="0" w:type="dxa"/>
            </w:tcMar>
            <w:vAlign w:val="center"/>
          </w:tcPr>
          <w:p w14:paraId="7204576E" w14:textId="77777777" w:rsidR="00383807" w:rsidRDefault="00000000">
            <w:pPr>
              <w:keepNext/>
              <w:keepLines/>
              <w:spacing w:after="0" w:line="240" w:lineRule="auto"/>
            </w:pPr>
            <w:r>
              <w:rPr>
                <w:sz w:val="18"/>
              </w:rPr>
              <w:t>3227</w:t>
            </w:r>
          </w:p>
        </w:tc>
        <w:tc>
          <w:tcPr>
            <w:tcW w:w="3180" w:type="dxa"/>
            <w:tcMar>
              <w:top w:w="0" w:type="dxa"/>
              <w:bottom w:w="0" w:type="dxa"/>
            </w:tcMar>
            <w:vAlign w:val="center"/>
          </w:tcPr>
          <w:p w14:paraId="2B9AF97E" w14:textId="77777777" w:rsidR="00383807" w:rsidRDefault="00000000">
            <w:pPr>
              <w:keepNext/>
              <w:keepLines/>
              <w:spacing w:after="0" w:line="240" w:lineRule="auto"/>
            </w:pPr>
            <w:r>
              <w:rPr>
                <w:sz w:val="18"/>
              </w:rPr>
              <w:t>Službena, radna i zaštitna odjeća i obuća</w:t>
            </w:r>
          </w:p>
        </w:tc>
        <w:tc>
          <w:tcPr>
            <w:tcW w:w="700" w:type="dxa"/>
            <w:tcMar>
              <w:top w:w="0" w:type="dxa"/>
              <w:bottom w:w="0" w:type="dxa"/>
            </w:tcMar>
            <w:vAlign w:val="center"/>
          </w:tcPr>
          <w:p w14:paraId="73622B37" w14:textId="77777777" w:rsidR="00383807" w:rsidRDefault="00000000">
            <w:pPr>
              <w:keepNext/>
              <w:keepLines/>
              <w:spacing w:after="0" w:line="240" w:lineRule="auto"/>
            </w:pPr>
            <w:r>
              <w:rPr>
                <w:sz w:val="18"/>
              </w:rPr>
              <w:t>3227</w:t>
            </w:r>
          </w:p>
        </w:tc>
        <w:tc>
          <w:tcPr>
            <w:tcW w:w="1860" w:type="dxa"/>
            <w:tcMar>
              <w:top w:w="0" w:type="dxa"/>
              <w:bottom w:w="0" w:type="dxa"/>
            </w:tcMar>
            <w:vAlign w:val="center"/>
          </w:tcPr>
          <w:p w14:paraId="1820D205" w14:textId="77777777" w:rsidR="00383807" w:rsidRDefault="00000000">
            <w:pPr>
              <w:keepNext/>
              <w:keepLines/>
              <w:spacing w:after="0" w:line="240" w:lineRule="auto"/>
              <w:jc w:val="right"/>
            </w:pPr>
            <w:r>
              <w:rPr>
                <w:sz w:val="18"/>
              </w:rPr>
              <w:t>1.207,85</w:t>
            </w:r>
          </w:p>
        </w:tc>
        <w:tc>
          <w:tcPr>
            <w:tcW w:w="1860" w:type="dxa"/>
            <w:tcMar>
              <w:top w:w="0" w:type="dxa"/>
              <w:bottom w:w="0" w:type="dxa"/>
            </w:tcMar>
            <w:vAlign w:val="center"/>
          </w:tcPr>
          <w:p w14:paraId="3E25D92A" w14:textId="77777777" w:rsidR="00383807" w:rsidRDefault="00000000">
            <w:pPr>
              <w:keepNext/>
              <w:keepLines/>
              <w:spacing w:after="0" w:line="240" w:lineRule="auto"/>
              <w:jc w:val="right"/>
            </w:pPr>
            <w:r>
              <w:rPr>
                <w:sz w:val="18"/>
              </w:rPr>
              <w:t>0,00</w:t>
            </w:r>
          </w:p>
        </w:tc>
        <w:tc>
          <w:tcPr>
            <w:tcW w:w="700" w:type="dxa"/>
            <w:tcMar>
              <w:top w:w="0" w:type="dxa"/>
              <w:bottom w:w="0" w:type="dxa"/>
            </w:tcMar>
            <w:vAlign w:val="center"/>
          </w:tcPr>
          <w:p w14:paraId="4D0907CF" w14:textId="77777777" w:rsidR="00383807" w:rsidRDefault="00000000">
            <w:pPr>
              <w:keepNext/>
              <w:keepLines/>
              <w:spacing w:after="0" w:line="240" w:lineRule="auto"/>
              <w:jc w:val="right"/>
            </w:pPr>
            <w:r>
              <w:rPr>
                <w:sz w:val="18"/>
              </w:rPr>
              <w:t>0</w:t>
            </w:r>
          </w:p>
        </w:tc>
      </w:tr>
    </w:tbl>
    <w:p w14:paraId="5C82117E" w14:textId="77777777" w:rsidR="00383807" w:rsidRDefault="00383807">
      <w:pPr>
        <w:spacing w:after="0"/>
      </w:pPr>
    </w:p>
    <w:p w14:paraId="04E5FB33" w14:textId="77777777" w:rsidR="00383807" w:rsidRDefault="00000000">
      <w:r>
        <w:t>U prvoj polovici 2026. godine nismo imali realizaciju troškova za službenu, radnu i zaštitnu odjeću i obuću budući da je ista nabavljena krajem prošle godine.</w:t>
      </w:r>
    </w:p>
    <w:p w14:paraId="05E280A3" w14:textId="77777777" w:rsidR="00383807" w:rsidRDefault="00383807"/>
    <w:p w14:paraId="5D6DAE07" w14:textId="77777777" w:rsidR="00383807"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3AEB373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3BA20F4"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68F0563"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CE6B26"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4F175E3"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E443A36"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7A2505" w14:textId="77777777" w:rsidR="00383807" w:rsidRDefault="00000000">
            <w:pPr>
              <w:keepNext/>
              <w:keepLines/>
              <w:spacing w:after="0" w:line="240" w:lineRule="auto"/>
              <w:jc w:val="center"/>
            </w:pPr>
            <w:r>
              <w:rPr>
                <w:b/>
                <w:sz w:val="18"/>
              </w:rPr>
              <w:t>Indeks (%)</w:t>
            </w:r>
          </w:p>
        </w:tc>
      </w:tr>
      <w:tr w:rsidR="00383807" w14:paraId="6C5BFD7A" w14:textId="77777777">
        <w:tblPrEx>
          <w:tblCellMar>
            <w:top w:w="0" w:type="dxa"/>
            <w:bottom w:w="0" w:type="dxa"/>
          </w:tblCellMar>
        </w:tblPrEx>
        <w:trPr>
          <w:cantSplit/>
          <w:trHeight w:val="560"/>
        </w:trPr>
        <w:tc>
          <w:tcPr>
            <w:tcW w:w="700" w:type="dxa"/>
            <w:tcMar>
              <w:top w:w="0" w:type="dxa"/>
              <w:bottom w:w="0" w:type="dxa"/>
            </w:tcMar>
            <w:vAlign w:val="center"/>
          </w:tcPr>
          <w:p w14:paraId="6CB2F3E7" w14:textId="77777777" w:rsidR="00383807" w:rsidRDefault="00000000">
            <w:pPr>
              <w:keepNext/>
              <w:keepLines/>
              <w:spacing w:after="0" w:line="240" w:lineRule="auto"/>
            </w:pPr>
            <w:r>
              <w:rPr>
                <w:sz w:val="18"/>
              </w:rPr>
              <w:t>3231</w:t>
            </w:r>
          </w:p>
        </w:tc>
        <w:tc>
          <w:tcPr>
            <w:tcW w:w="3180" w:type="dxa"/>
            <w:tcMar>
              <w:top w:w="0" w:type="dxa"/>
              <w:bottom w:w="0" w:type="dxa"/>
            </w:tcMar>
            <w:vAlign w:val="center"/>
          </w:tcPr>
          <w:p w14:paraId="2843CF78" w14:textId="77777777" w:rsidR="00383807" w:rsidRDefault="00000000">
            <w:pPr>
              <w:keepNext/>
              <w:keepLines/>
              <w:spacing w:after="0" w:line="240" w:lineRule="auto"/>
            </w:pPr>
            <w:r>
              <w:rPr>
                <w:sz w:val="18"/>
              </w:rPr>
              <w:t>Usluge telefona, interneta, pošte i prijevoza</w:t>
            </w:r>
          </w:p>
        </w:tc>
        <w:tc>
          <w:tcPr>
            <w:tcW w:w="700" w:type="dxa"/>
            <w:tcMar>
              <w:top w:w="0" w:type="dxa"/>
              <w:bottom w:w="0" w:type="dxa"/>
            </w:tcMar>
            <w:vAlign w:val="center"/>
          </w:tcPr>
          <w:p w14:paraId="4C7AED75" w14:textId="77777777" w:rsidR="00383807" w:rsidRDefault="00000000">
            <w:pPr>
              <w:keepNext/>
              <w:keepLines/>
              <w:spacing w:after="0" w:line="240" w:lineRule="auto"/>
            </w:pPr>
            <w:r>
              <w:rPr>
                <w:sz w:val="18"/>
              </w:rPr>
              <w:t>3231</w:t>
            </w:r>
          </w:p>
        </w:tc>
        <w:tc>
          <w:tcPr>
            <w:tcW w:w="1860" w:type="dxa"/>
            <w:tcMar>
              <w:top w:w="0" w:type="dxa"/>
              <w:bottom w:w="0" w:type="dxa"/>
            </w:tcMar>
            <w:vAlign w:val="center"/>
          </w:tcPr>
          <w:p w14:paraId="22F48A8E" w14:textId="77777777" w:rsidR="00383807" w:rsidRDefault="00000000">
            <w:pPr>
              <w:keepNext/>
              <w:keepLines/>
              <w:spacing w:after="0" w:line="240" w:lineRule="auto"/>
              <w:jc w:val="right"/>
            </w:pPr>
            <w:r>
              <w:rPr>
                <w:sz w:val="18"/>
              </w:rPr>
              <w:t>20.602,90</w:t>
            </w:r>
          </w:p>
        </w:tc>
        <w:tc>
          <w:tcPr>
            <w:tcW w:w="1860" w:type="dxa"/>
            <w:tcMar>
              <w:top w:w="0" w:type="dxa"/>
              <w:bottom w:w="0" w:type="dxa"/>
            </w:tcMar>
            <w:vAlign w:val="center"/>
          </w:tcPr>
          <w:p w14:paraId="1A743664" w14:textId="77777777" w:rsidR="00383807" w:rsidRDefault="00000000">
            <w:pPr>
              <w:keepNext/>
              <w:keepLines/>
              <w:spacing w:after="0" w:line="240" w:lineRule="auto"/>
              <w:jc w:val="right"/>
            </w:pPr>
            <w:r>
              <w:rPr>
                <w:sz w:val="18"/>
              </w:rPr>
              <w:t>25.957,56</w:t>
            </w:r>
          </w:p>
        </w:tc>
        <w:tc>
          <w:tcPr>
            <w:tcW w:w="700" w:type="dxa"/>
            <w:tcMar>
              <w:top w:w="0" w:type="dxa"/>
              <w:bottom w:w="0" w:type="dxa"/>
            </w:tcMar>
            <w:vAlign w:val="center"/>
          </w:tcPr>
          <w:p w14:paraId="775754C5" w14:textId="77777777" w:rsidR="00383807" w:rsidRDefault="00000000">
            <w:pPr>
              <w:keepNext/>
              <w:keepLines/>
              <w:spacing w:after="0" w:line="240" w:lineRule="auto"/>
              <w:jc w:val="right"/>
            </w:pPr>
            <w:r>
              <w:rPr>
                <w:sz w:val="18"/>
              </w:rPr>
              <w:t>126,0</w:t>
            </w:r>
          </w:p>
        </w:tc>
      </w:tr>
    </w:tbl>
    <w:p w14:paraId="20183186" w14:textId="77777777" w:rsidR="00383807" w:rsidRDefault="00383807">
      <w:pPr>
        <w:spacing w:after="0"/>
      </w:pPr>
    </w:p>
    <w:p w14:paraId="5B30B36D" w14:textId="77777777" w:rsidR="00383807" w:rsidRDefault="00000000">
      <w:r>
        <w:t>Povećanje za 26% u odnosu na prošlu godinu zbog povećanja cijena usluga uslijed rasta opće razine cijena.</w:t>
      </w:r>
    </w:p>
    <w:p w14:paraId="76603CF4" w14:textId="77777777" w:rsidR="00383807" w:rsidRDefault="00383807"/>
    <w:p w14:paraId="650F4D1B" w14:textId="77777777" w:rsidR="00383807"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4E12596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70DF760"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DD7ED4D"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FB76B21"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95A7C2"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A517DFD"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35B3BD0" w14:textId="77777777" w:rsidR="00383807" w:rsidRDefault="00000000">
            <w:pPr>
              <w:keepNext/>
              <w:keepLines/>
              <w:spacing w:after="0" w:line="240" w:lineRule="auto"/>
              <w:jc w:val="center"/>
            </w:pPr>
            <w:r>
              <w:rPr>
                <w:b/>
                <w:sz w:val="18"/>
              </w:rPr>
              <w:t>Indeks (%)</w:t>
            </w:r>
          </w:p>
        </w:tc>
      </w:tr>
      <w:tr w:rsidR="00383807" w14:paraId="17D4568A" w14:textId="77777777">
        <w:tblPrEx>
          <w:tblCellMar>
            <w:top w:w="0" w:type="dxa"/>
            <w:bottom w:w="0" w:type="dxa"/>
          </w:tblCellMar>
        </w:tblPrEx>
        <w:trPr>
          <w:cantSplit/>
          <w:trHeight w:val="560"/>
        </w:trPr>
        <w:tc>
          <w:tcPr>
            <w:tcW w:w="700" w:type="dxa"/>
            <w:tcMar>
              <w:top w:w="0" w:type="dxa"/>
              <w:bottom w:w="0" w:type="dxa"/>
            </w:tcMar>
            <w:vAlign w:val="center"/>
          </w:tcPr>
          <w:p w14:paraId="30FD93A6" w14:textId="77777777" w:rsidR="00383807" w:rsidRDefault="00000000">
            <w:pPr>
              <w:keepNext/>
              <w:keepLines/>
              <w:spacing w:after="0" w:line="240" w:lineRule="auto"/>
            </w:pPr>
            <w:r>
              <w:rPr>
                <w:sz w:val="18"/>
              </w:rPr>
              <w:t>3232</w:t>
            </w:r>
          </w:p>
        </w:tc>
        <w:tc>
          <w:tcPr>
            <w:tcW w:w="3180" w:type="dxa"/>
            <w:tcMar>
              <w:top w:w="0" w:type="dxa"/>
              <w:bottom w:w="0" w:type="dxa"/>
            </w:tcMar>
            <w:vAlign w:val="center"/>
          </w:tcPr>
          <w:p w14:paraId="0B16141C" w14:textId="77777777" w:rsidR="00383807" w:rsidRDefault="00000000">
            <w:pPr>
              <w:keepNext/>
              <w:keepLines/>
              <w:spacing w:after="0" w:line="240" w:lineRule="auto"/>
            </w:pPr>
            <w:r>
              <w:rPr>
                <w:sz w:val="18"/>
              </w:rPr>
              <w:t>Usluge tekućeg i investicijskog održavanja</w:t>
            </w:r>
          </w:p>
        </w:tc>
        <w:tc>
          <w:tcPr>
            <w:tcW w:w="700" w:type="dxa"/>
            <w:tcMar>
              <w:top w:w="0" w:type="dxa"/>
              <w:bottom w:w="0" w:type="dxa"/>
            </w:tcMar>
            <w:vAlign w:val="center"/>
          </w:tcPr>
          <w:p w14:paraId="690E309D" w14:textId="77777777" w:rsidR="00383807" w:rsidRDefault="00000000">
            <w:pPr>
              <w:keepNext/>
              <w:keepLines/>
              <w:spacing w:after="0" w:line="240" w:lineRule="auto"/>
            </w:pPr>
            <w:r>
              <w:rPr>
                <w:sz w:val="18"/>
              </w:rPr>
              <w:t>3232</w:t>
            </w:r>
          </w:p>
        </w:tc>
        <w:tc>
          <w:tcPr>
            <w:tcW w:w="1860" w:type="dxa"/>
            <w:tcMar>
              <w:top w:w="0" w:type="dxa"/>
              <w:bottom w:w="0" w:type="dxa"/>
            </w:tcMar>
            <w:vAlign w:val="center"/>
          </w:tcPr>
          <w:p w14:paraId="606BEAF3" w14:textId="77777777" w:rsidR="00383807" w:rsidRDefault="00000000">
            <w:pPr>
              <w:keepNext/>
              <w:keepLines/>
              <w:spacing w:after="0" w:line="240" w:lineRule="auto"/>
              <w:jc w:val="right"/>
            </w:pPr>
            <w:r>
              <w:rPr>
                <w:sz w:val="18"/>
              </w:rPr>
              <w:t>101.252,81</w:t>
            </w:r>
          </w:p>
        </w:tc>
        <w:tc>
          <w:tcPr>
            <w:tcW w:w="1860" w:type="dxa"/>
            <w:tcMar>
              <w:top w:w="0" w:type="dxa"/>
              <w:bottom w:w="0" w:type="dxa"/>
            </w:tcMar>
            <w:vAlign w:val="center"/>
          </w:tcPr>
          <w:p w14:paraId="2721460B" w14:textId="77777777" w:rsidR="00383807" w:rsidRDefault="00000000">
            <w:pPr>
              <w:keepNext/>
              <w:keepLines/>
              <w:spacing w:after="0" w:line="240" w:lineRule="auto"/>
              <w:jc w:val="right"/>
            </w:pPr>
            <w:r>
              <w:rPr>
                <w:sz w:val="18"/>
              </w:rPr>
              <w:t>67.315,04</w:t>
            </w:r>
          </w:p>
        </w:tc>
        <w:tc>
          <w:tcPr>
            <w:tcW w:w="700" w:type="dxa"/>
            <w:tcMar>
              <w:top w:w="0" w:type="dxa"/>
              <w:bottom w:w="0" w:type="dxa"/>
            </w:tcMar>
            <w:vAlign w:val="center"/>
          </w:tcPr>
          <w:p w14:paraId="4288DEB3" w14:textId="77777777" w:rsidR="00383807" w:rsidRDefault="00000000">
            <w:pPr>
              <w:keepNext/>
              <w:keepLines/>
              <w:spacing w:after="0" w:line="240" w:lineRule="auto"/>
              <w:jc w:val="right"/>
            </w:pPr>
            <w:r>
              <w:rPr>
                <w:sz w:val="18"/>
              </w:rPr>
              <w:t>66,5</w:t>
            </w:r>
          </w:p>
        </w:tc>
      </w:tr>
    </w:tbl>
    <w:p w14:paraId="4808B9FC" w14:textId="77777777" w:rsidR="00383807" w:rsidRDefault="00383807">
      <w:pPr>
        <w:spacing w:after="0"/>
      </w:pPr>
    </w:p>
    <w:p w14:paraId="11D3C7D3" w14:textId="77777777" w:rsidR="00383807" w:rsidRDefault="00000000">
      <w:r>
        <w:t>Smanjenje troškova za 33% u odnosu na prošlu godinu zbog manje realizacije ugovorenih vanjskih usluga održavanja.</w:t>
      </w:r>
    </w:p>
    <w:p w14:paraId="04A5A3E0" w14:textId="77777777" w:rsidR="00383807" w:rsidRDefault="00383807"/>
    <w:p w14:paraId="618C8105" w14:textId="77777777" w:rsidR="00383807" w:rsidRDefault="00000000">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46EB17D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3E82F1"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732477F"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EED94DA"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742E22"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31ABE5E"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4060B45" w14:textId="77777777" w:rsidR="00383807" w:rsidRDefault="00000000">
            <w:pPr>
              <w:keepNext/>
              <w:keepLines/>
              <w:spacing w:after="0" w:line="240" w:lineRule="auto"/>
              <w:jc w:val="center"/>
            </w:pPr>
            <w:r>
              <w:rPr>
                <w:b/>
                <w:sz w:val="18"/>
              </w:rPr>
              <w:t>Indeks (%)</w:t>
            </w:r>
          </w:p>
        </w:tc>
      </w:tr>
      <w:tr w:rsidR="00383807" w14:paraId="3C5BDF1F" w14:textId="77777777">
        <w:tblPrEx>
          <w:tblCellMar>
            <w:top w:w="0" w:type="dxa"/>
            <w:bottom w:w="0" w:type="dxa"/>
          </w:tblCellMar>
        </w:tblPrEx>
        <w:trPr>
          <w:cantSplit/>
          <w:trHeight w:val="560"/>
        </w:trPr>
        <w:tc>
          <w:tcPr>
            <w:tcW w:w="700" w:type="dxa"/>
            <w:tcMar>
              <w:top w:w="0" w:type="dxa"/>
              <w:bottom w:w="0" w:type="dxa"/>
            </w:tcMar>
            <w:vAlign w:val="center"/>
          </w:tcPr>
          <w:p w14:paraId="43FEF277" w14:textId="77777777" w:rsidR="00383807" w:rsidRDefault="00000000">
            <w:pPr>
              <w:keepNext/>
              <w:keepLines/>
              <w:spacing w:after="0" w:line="240" w:lineRule="auto"/>
            </w:pPr>
            <w:r>
              <w:rPr>
                <w:sz w:val="18"/>
              </w:rPr>
              <w:t>3233</w:t>
            </w:r>
          </w:p>
        </w:tc>
        <w:tc>
          <w:tcPr>
            <w:tcW w:w="3180" w:type="dxa"/>
            <w:tcMar>
              <w:top w:w="0" w:type="dxa"/>
              <w:bottom w:w="0" w:type="dxa"/>
            </w:tcMar>
            <w:vAlign w:val="center"/>
          </w:tcPr>
          <w:p w14:paraId="26A8AB21" w14:textId="77777777" w:rsidR="00383807" w:rsidRDefault="00000000">
            <w:pPr>
              <w:keepNext/>
              <w:keepLines/>
              <w:spacing w:after="0" w:line="240" w:lineRule="auto"/>
            </w:pPr>
            <w:r>
              <w:rPr>
                <w:sz w:val="18"/>
              </w:rPr>
              <w:t>Usluge promidžbe i informiranja</w:t>
            </w:r>
          </w:p>
        </w:tc>
        <w:tc>
          <w:tcPr>
            <w:tcW w:w="700" w:type="dxa"/>
            <w:tcMar>
              <w:top w:w="0" w:type="dxa"/>
              <w:bottom w:w="0" w:type="dxa"/>
            </w:tcMar>
            <w:vAlign w:val="center"/>
          </w:tcPr>
          <w:p w14:paraId="2FB9DA0B" w14:textId="77777777" w:rsidR="00383807" w:rsidRDefault="00000000">
            <w:pPr>
              <w:keepNext/>
              <w:keepLines/>
              <w:spacing w:after="0" w:line="240" w:lineRule="auto"/>
            </w:pPr>
            <w:r>
              <w:rPr>
                <w:sz w:val="18"/>
              </w:rPr>
              <w:t>3233</w:t>
            </w:r>
          </w:p>
        </w:tc>
        <w:tc>
          <w:tcPr>
            <w:tcW w:w="1860" w:type="dxa"/>
            <w:tcMar>
              <w:top w:w="0" w:type="dxa"/>
              <w:bottom w:w="0" w:type="dxa"/>
            </w:tcMar>
            <w:vAlign w:val="center"/>
          </w:tcPr>
          <w:p w14:paraId="07EEB5A9" w14:textId="77777777" w:rsidR="00383807" w:rsidRDefault="00000000">
            <w:pPr>
              <w:keepNext/>
              <w:keepLines/>
              <w:spacing w:after="0" w:line="240" w:lineRule="auto"/>
              <w:jc w:val="right"/>
            </w:pPr>
            <w:r>
              <w:rPr>
                <w:sz w:val="18"/>
              </w:rPr>
              <w:t>14.778,15</w:t>
            </w:r>
          </w:p>
        </w:tc>
        <w:tc>
          <w:tcPr>
            <w:tcW w:w="1860" w:type="dxa"/>
            <w:tcMar>
              <w:top w:w="0" w:type="dxa"/>
              <w:bottom w:w="0" w:type="dxa"/>
            </w:tcMar>
            <w:vAlign w:val="center"/>
          </w:tcPr>
          <w:p w14:paraId="6BBBC9D1" w14:textId="77777777" w:rsidR="00383807" w:rsidRDefault="00000000">
            <w:pPr>
              <w:keepNext/>
              <w:keepLines/>
              <w:spacing w:after="0" w:line="240" w:lineRule="auto"/>
              <w:jc w:val="right"/>
            </w:pPr>
            <w:r>
              <w:rPr>
                <w:sz w:val="18"/>
              </w:rPr>
              <w:t>2.360,96</w:t>
            </w:r>
          </w:p>
        </w:tc>
        <w:tc>
          <w:tcPr>
            <w:tcW w:w="700" w:type="dxa"/>
            <w:tcMar>
              <w:top w:w="0" w:type="dxa"/>
              <w:bottom w:w="0" w:type="dxa"/>
            </w:tcMar>
            <w:vAlign w:val="center"/>
          </w:tcPr>
          <w:p w14:paraId="1E3A4453" w14:textId="77777777" w:rsidR="00383807" w:rsidRDefault="00000000">
            <w:pPr>
              <w:keepNext/>
              <w:keepLines/>
              <w:spacing w:after="0" w:line="240" w:lineRule="auto"/>
              <w:jc w:val="right"/>
            </w:pPr>
            <w:r>
              <w:rPr>
                <w:sz w:val="18"/>
              </w:rPr>
              <w:t>16,0</w:t>
            </w:r>
          </w:p>
        </w:tc>
      </w:tr>
    </w:tbl>
    <w:p w14:paraId="2B8B803B" w14:textId="77777777" w:rsidR="00383807" w:rsidRDefault="00383807">
      <w:pPr>
        <w:spacing w:after="0"/>
      </w:pPr>
    </w:p>
    <w:p w14:paraId="21C3145A" w14:textId="77777777" w:rsidR="00383807" w:rsidRDefault="00000000">
      <w:r>
        <w:t>Značajno smanjenje troškova u odnosu na prošlu godinu zbog manje realizacije vanjskih usluga promidžbe i informiranja.</w:t>
      </w:r>
    </w:p>
    <w:p w14:paraId="53F08E05" w14:textId="77777777" w:rsidR="00383807" w:rsidRDefault="00383807"/>
    <w:p w14:paraId="4E85410A" w14:textId="77777777" w:rsidR="00383807" w:rsidRDefault="00000000">
      <w:pPr>
        <w:keepNext/>
        <w:spacing w:line="240" w:lineRule="auto"/>
        <w:jc w:val="center"/>
      </w:pPr>
      <w:r>
        <w:rPr>
          <w:sz w:val="28"/>
        </w:rPr>
        <w:lastRenderedPageBreak/>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26C6A45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91CF3B3"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6BDF66B"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0A318ED"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BFFFC76"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68515D5"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AA3537D" w14:textId="77777777" w:rsidR="00383807" w:rsidRDefault="00000000">
            <w:pPr>
              <w:keepNext/>
              <w:keepLines/>
              <w:spacing w:after="0" w:line="240" w:lineRule="auto"/>
              <w:jc w:val="center"/>
            </w:pPr>
            <w:r>
              <w:rPr>
                <w:b/>
                <w:sz w:val="18"/>
              </w:rPr>
              <w:t>Indeks (%)</w:t>
            </w:r>
          </w:p>
        </w:tc>
      </w:tr>
      <w:tr w:rsidR="00383807" w14:paraId="33CCE430" w14:textId="77777777">
        <w:tblPrEx>
          <w:tblCellMar>
            <w:top w:w="0" w:type="dxa"/>
            <w:bottom w:w="0" w:type="dxa"/>
          </w:tblCellMar>
        </w:tblPrEx>
        <w:trPr>
          <w:cantSplit/>
          <w:trHeight w:val="560"/>
        </w:trPr>
        <w:tc>
          <w:tcPr>
            <w:tcW w:w="700" w:type="dxa"/>
            <w:tcMar>
              <w:top w:w="0" w:type="dxa"/>
              <w:bottom w:w="0" w:type="dxa"/>
            </w:tcMar>
            <w:vAlign w:val="center"/>
          </w:tcPr>
          <w:p w14:paraId="2D9BBE2E" w14:textId="77777777" w:rsidR="00383807" w:rsidRDefault="00000000">
            <w:pPr>
              <w:keepNext/>
              <w:keepLines/>
              <w:spacing w:after="0" w:line="240" w:lineRule="auto"/>
            </w:pPr>
            <w:r>
              <w:rPr>
                <w:sz w:val="18"/>
              </w:rPr>
              <w:t>3234</w:t>
            </w:r>
          </w:p>
        </w:tc>
        <w:tc>
          <w:tcPr>
            <w:tcW w:w="3180" w:type="dxa"/>
            <w:tcMar>
              <w:top w:w="0" w:type="dxa"/>
              <w:bottom w:w="0" w:type="dxa"/>
            </w:tcMar>
            <w:vAlign w:val="center"/>
          </w:tcPr>
          <w:p w14:paraId="4ADBA800" w14:textId="77777777" w:rsidR="00383807" w:rsidRDefault="00000000">
            <w:pPr>
              <w:keepNext/>
              <w:keepLines/>
              <w:spacing w:after="0" w:line="240" w:lineRule="auto"/>
            </w:pPr>
            <w:r>
              <w:rPr>
                <w:sz w:val="18"/>
              </w:rPr>
              <w:t>Komunalne usluge</w:t>
            </w:r>
          </w:p>
        </w:tc>
        <w:tc>
          <w:tcPr>
            <w:tcW w:w="700" w:type="dxa"/>
            <w:tcMar>
              <w:top w:w="0" w:type="dxa"/>
              <w:bottom w:w="0" w:type="dxa"/>
            </w:tcMar>
            <w:vAlign w:val="center"/>
          </w:tcPr>
          <w:p w14:paraId="67C8F82A" w14:textId="77777777" w:rsidR="00383807" w:rsidRDefault="00000000">
            <w:pPr>
              <w:keepNext/>
              <w:keepLines/>
              <w:spacing w:after="0" w:line="240" w:lineRule="auto"/>
            </w:pPr>
            <w:r>
              <w:rPr>
                <w:sz w:val="18"/>
              </w:rPr>
              <w:t>3234</w:t>
            </w:r>
          </w:p>
        </w:tc>
        <w:tc>
          <w:tcPr>
            <w:tcW w:w="1860" w:type="dxa"/>
            <w:tcMar>
              <w:top w:w="0" w:type="dxa"/>
              <w:bottom w:w="0" w:type="dxa"/>
            </w:tcMar>
            <w:vAlign w:val="center"/>
          </w:tcPr>
          <w:p w14:paraId="23E5603E" w14:textId="77777777" w:rsidR="00383807" w:rsidRDefault="00000000">
            <w:pPr>
              <w:keepNext/>
              <w:keepLines/>
              <w:spacing w:after="0" w:line="240" w:lineRule="auto"/>
              <w:jc w:val="right"/>
            </w:pPr>
            <w:r>
              <w:rPr>
                <w:sz w:val="18"/>
              </w:rPr>
              <w:t>11.545,95</w:t>
            </w:r>
          </w:p>
        </w:tc>
        <w:tc>
          <w:tcPr>
            <w:tcW w:w="1860" w:type="dxa"/>
            <w:tcMar>
              <w:top w:w="0" w:type="dxa"/>
              <w:bottom w:w="0" w:type="dxa"/>
            </w:tcMar>
            <w:vAlign w:val="center"/>
          </w:tcPr>
          <w:p w14:paraId="31A9DD1A" w14:textId="77777777" w:rsidR="00383807" w:rsidRDefault="00000000">
            <w:pPr>
              <w:keepNext/>
              <w:keepLines/>
              <w:spacing w:after="0" w:line="240" w:lineRule="auto"/>
              <w:jc w:val="right"/>
            </w:pPr>
            <w:r>
              <w:rPr>
                <w:sz w:val="18"/>
              </w:rPr>
              <w:t>18.461,90</w:t>
            </w:r>
          </w:p>
        </w:tc>
        <w:tc>
          <w:tcPr>
            <w:tcW w:w="700" w:type="dxa"/>
            <w:tcMar>
              <w:top w:w="0" w:type="dxa"/>
              <w:bottom w:w="0" w:type="dxa"/>
            </w:tcMar>
            <w:vAlign w:val="center"/>
          </w:tcPr>
          <w:p w14:paraId="5C93F939" w14:textId="77777777" w:rsidR="00383807" w:rsidRDefault="00000000">
            <w:pPr>
              <w:keepNext/>
              <w:keepLines/>
              <w:spacing w:after="0" w:line="240" w:lineRule="auto"/>
              <w:jc w:val="right"/>
            </w:pPr>
            <w:r>
              <w:rPr>
                <w:sz w:val="18"/>
              </w:rPr>
              <w:t>159,9</w:t>
            </w:r>
          </w:p>
        </w:tc>
      </w:tr>
    </w:tbl>
    <w:p w14:paraId="565ACF2A" w14:textId="77777777" w:rsidR="00383807" w:rsidRDefault="00383807">
      <w:pPr>
        <w:spacing w:after="0"/>
      </w:pPr>
    </w:p>
    <w:p w14:paraId="74CA7444" w14:textId="77777777" w:rsidR="00383807" w:rsidRDefault="00000000">
      <w:r>
        <w:t>Indeks povećanja od 60% u odnosu na prošlu godinu odnosi se na povećanu cijenu komunalnih usluga uslijed inflatornih utjecaja.</w:t>
      </w:r>
    </w:p>
    <w:p w14:paraId="15DB5821" w14:textId="77777777" w:rsidR="00383807" w:rsidRDefault="00383807"/>
    <w:p w14:paraId="1AD0B48B" w14:textId="77777777" w:rsidR="00383807" w:rsidRDefault="00000000">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07069D3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3AB0812"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36170A1"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2AC561"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E2DB7F"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0B9F5B"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ED4898" w14:textId="77777777" w:rsidR="00383807" w:rsidRDefault="00000000">
            <w:pPr>
              <w:keepNext/>
              <w:keepLines/>
              <w:spacing w:after="0" w:line="240" w:lineRule="auto"/>
              <w:jc w:val="center"/>
            </w:pPr>
            <w:r>
              <w:rPr>
                <w:b/>
                <w:sz w:val="18"/>
              </w:rPr>
              <w:t>Indeks (%)</w:t>
            </w:r>
          </w:p>
        </w:tc>
      </w:tr>
      <w:tr w:rsidR="00383807" w14:paraId="77A1B374" w14:textId="77777777">
        <w:tblPrEx>
          <w:tblCellMar>
            <w:top w:w="0" w:type="dxa"/>
            <w:bottom w:w="0" w:type="dxa"/>
          </w:tblCellMar>
        </w:tblPrEx>
        <w:trPr>
          <w:cantSplit/>
          <w:trHeight w:val="560"/>
        </w:trPr>
        <w:tc>
          <w:tcPr>
            <w:tcW w:w="700" w:type="dxa"/>
            <w:tcMar>
              <w:top w:w="0" w:type="dxa"/>
              <w:bottom w:w="0" w:type="dxa"/>
            </w:tcMar>
            <w:vAlign w:val="center"/>
          </w:tcPr>
          <w:p w14:paraId="23CA81C8" w14:textId="77777777" w:rsidR="00383807" w:rsidRDefault="00000000">
            <w:pPr>
              <w:keepNext/>
              <w:keepLines/>
              <w:spacing w:after="0" w:line="240" w:lineRule="auto"/>
            </w:pPr>
            <w:r>
              <w:rPr>
                <w:sz w:val="18"/>
              </w:rPr>
              <w:t>3236</w:t>
            </w:r>
          </w:p>
        </w:tc>
        <w:tc>
          <w:tcPr>
            <w:tcW w:w="3180" w:type="dxa"/>
            <w:tcMar>
              <w:top w:w="0" w:type="dxa"/>
              <w:bottom w:w="0" w:type="dxa"/>
            </w:tcMar>
            <w:vAlign w:val="center"/>
          </w:tcPr>
          <w:p w14:paraId="2AE1999C" w14:textId="77777777" w:rsidR="00383807" w:rsidRDefault="00000000">
            <w:pPr>
              <w:keepNext/>
              <w:keepLines/>
              <w:spacing w:after="0" w:line="240" w:lineRule="auto"/>
            </w:pPr>
            <w:r>
              <w:rPr>
                <w:sz w:val="18"/>
              </w:rPr>
              <w:t>Zdravstvene i veterinarske usluge</w:t>
            </w:r>
          </w:p>
        </w:tc>
        <w:tc>
          <w:tcPr>
            <w:tcW w:w="700" w:type="dxa"/>
            <w:tcMar>
              <w:top w:w="0" w:type="dxa"/>
              <w:bottom w:w="0" w:type="dxa"/>
            </w:tcMar>
            <w:vAlign w:val="center"/>
          </w:tcPr>
          <w:p w14:paraId="2BCEB699" w14:textId="77777777" w:rsidR="00383807" w:rsidRDefault="00000000">
            <w:pPr>
              <w:keepNext/>
              <w:keepLines/>
              <w:spacing w:after="0" w:line="240" w:lineRule="auto"/>
            </w:pPr>
            <w:r>
              <w:rPr>
                <w:sz w:val="18"/>
              </w:rPr>
              <w:t>3236</w:t>
            </w:r>
          </w:p>
        </w:tc>
        <w:tc>
          <w:tcPr>
            <w:tcW w:w="1860" w:type="dxa"/>
            <w:tcMar>
              <w:top w:w="0" w:type="dxa"/>
              <w:bottom w:w="0" w:type="dxa"/>
            </w:tcMar>
            <w:vAlign w:val="center"/>
          </w:tcPr>
          <w:p w14:paraId="343FE143" w14:textId="77777777" w:rsidR="00383807" w:rsidRDefault="00000000">
            <w:pPr>
              <w:keepNext/>
              <w:keepLines/>
              <w:spacing w:after="0" w:line="240" w:lineRule="auto"/>
              <w:jc w:val="right"/>
            </w:pPr>
            <w:r>
              <w:rPr>
                <w:sz w:val="18"/>
              </w:rPr>
              <w:t>0,00</w:t>
            </w:r>
          </w:p>
        </w:tc>
        <w:tc>
          <w:tcPr>
            <w:tcW w:w="1860" w:type="dxa"/>
            <w:tcMar>
              <w:top w:w="0" w:type="dxa"/>
              <w:bottom w:w="0" w:type="dxa"/>
            </w:tcMar>
            <w:vAlign w:val="center"/>
          </w:tcPr>
          <w:p w14:paraId="11B1A916" w14:textId="77777777" w:rsidR="00383807" w:rsidRDefault="00000000">
            <w:pPr>
              <w:keepNext/>
              <w:keepLines/>
              <w:spacing w:after="0" w:line="240" w:lineRule="auto"/>
              <w:jc w:val="right"/>
            </w:pPr>
            <w:r>
              <w:rPr>
                <w:sz w:val="18"/>
              </w:rPr>
              <w:t>7.276,93</w:t>
            </w:r>
          </w:p>
        </w:tc>
        <w:tc>
          <w:tcPr>
            <w:tcW w:w="700" w:type="dxa"/>
            <w:tcMar>
              <w:top w:w="0" w:type="dxa"/>
              <w:bottom w:w="0" w:type="dxa"/>
            </w:tcMar>
            <w:vAlign w:val="center"/>
          </w:tcPr>
          <w:p w14:paraId="67B075BD" w14:textId="77777777" w:rsidR="00383807" w:rsidRDefault="00000000">
            <w:pPr>
              <w:keepNext/>
              <w:keepLines/>
              <w:spacing w:after="0" w:line="240" w:lineRule="auto"/>
              <w:jc w:val="right"/>
            </w:pPr>
            <w:r>
              <w:rPr>
                <w:sz w:val="18"/>
              </w:rPr>
              <w:t>-</w:t>
            </w:r>
          </w:p>
        </w:tc>
      </w:tr>
    </w:tbl>
    <w:p w14:paraId="116E5EEE" w14:textId="77777777" w:rsidR="00383807" w:rsidRDefault="00383807">
      <w:pPr>
        <w:spacing w:after="0"/>
      </w:pPr>
    </w:p>
    <w:p w14:paraId="523C989E" w14:textId="77777777" w:rsidR="00383807" w:rsidRDefault="00000000">
      <w:r>
        <w:t>Realizacija troškova u 2026. odnosi se na sistematske preglede za djelatnike.</w:t>
      </w:r>
    </w:p>
    <w:p w14:paraId="79B7BC2A" w14:textId="77777777" w:rsidR="00383807" w:rsidRDefault="00383807"/>
    <w:p w14:paraId="18BA7E23" w14:textId="77777777" w:rsidR="00383807" w:rsidRDefault="00000000">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775E743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585C753"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3CA759"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ECE644"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4A6584"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125563E"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6A4178" w14:textId="77777777" w:rsidR="00383807" w:rsidRDefault="00000000">
            <w:pPr>
              <w:keepNext/>
              <w:keepLines/>
              <w:spacing w:after="0" w:line="240" w:lineRule="auto"/>
              <w:jc w:val="center"/>
            </w:pPr>
            <w:r>
              <w:rPr>
                <w:b/>
                <w:sz w:val="18"/>
              </w:rPr>
              <w:t>Indeks (%)</w:t>
            </w:r>
          </w:p>
        </w:tc>
      </w:tr>
      <w:tr w:rsidR="00383807" w14:paraId="696844CB" w14:textId="77777777">
        <w:tblPrEx>
          <w:tblCellMar>
            <w:top w:w="0" w:type="dxa"/>
            <w:bottom w:w="0" w:type="dxa"/>
          </w:tblCellMar>
        </w:tblPrEx>
        <w:trPr>
          <w:cantSplit/>
          <w:trHeight w:val="560"/>
        </w:trPr>
        <w:tc>
          <w:tcPr>
            <w:tcW w:w="700" w:type="dxa"/>
            <w:tcMar>
              <w:top w:w="0" w:type="dxa"/>
              <w:bottom w:w="0" w:type="dxa"/>
            </w:tcMar>
            <w:vAlign w:val="center"/>
          </w:tcPr>
          <w:p w14:paraId="7D9DDAE4" w14:textId="77777777" w:rsidR="00383807" w:rsidRDefault="00000000">
            <w:pPr>
              <w:keepNext/>
              <w:keepLines/>
              <w:spacing w:after="0" w:line="240" w:lineRule="auto"/>
            </w:pPr>
            <w:r>
              <w:rPr>
                <w:sz w:val="18"/>
              </w:rPr>
              <w:t>3237</w:t>
            </w:r>
          </w:p>
        </w:tc>
        <w:tc>
          <w:tcPr>
            <w:tcW w:w="3180" w:type="dxa"/>
            <w:tcMar>
              <w:top w:w="0" w:type="dxa"/>
              <w:bottom w:w="0" w:type="dxa"/>
            </w:tcMar>
            <w:vAlign w:val="center"/>
          </w:tcPr>
          <w:p w14:paraId="2BE3468E" w14:textId="77777777" w:rsidR="00383807" w:rsidRDefault="00000000">
            <w:pPr>
              <w:keepNext/>
              <w:keepLines/>
              <w:spacing w:after="0" w:line="240" w:lineRule="auto"/>
            </w:pPr>
            <w:r>
              <w:rPr>
                <w:sz w:val="18"/>
              </w:rPr>
              <w:t>Intelektualne i osobne usluge</w:t>
            </w:r>
          </w:p>
        </w:tc>
        <w:tc>
          <w:tcPr>
            <w:tcW w:w="700" w:type="dxa"/>
            <w:tcMar>
              <w:top w:w="0" w:type="dxa"/>
              <w:bottom w:w="0" w:type="dxa"/>
            </w:tcMar>
            <w:vAlign w:val="center"/>
          </w:tcPr>
          <w:p w14:paraId="49167473" w14:textId="77777777" w:rsidR="00383807" w:rsidRDefault="00000000">
            <w:pPr>
              <w:keepNext/>
              <w:keepLines/>
              <w:spacing w:after="0" w:line="240" w:lineRule="auto"/>
            </w:pPr>
            <w:r>
              <w:rPr>
                <w:sz w:val="18"/>
              </w:rPr>
              <w:t>3237</w:t>
            </w:r>
          </w:p>
        </w:tc>
        <w:tc>
          <w:tcPr>
            <w:tcW w:w="1860" w:type="dxa"/>
            <w:tcMar>
              <w:top w:w="0" w:type="dxa"/>
              <w:bottom w:w="0" w:type="dxa"/>
            </w:tcMar>
            <w:vAlign w:val="center"/>
          </w:tcPr>
          <w:p w14:paraId="7D7E48D3" w14:textId="77777777" w:rsidR="00383807" w:rsidRDefault="00000000">
            <w:pPr>
              <w:keepNext/>
              <w:keepLines/>
              <w:spacing w:after="0" w:line="240" w:lineRule="auto"/>
              <w:jc w:val="right"/>
            </w:pPr>
            <w:r>
              <w:rPr>
                <w:sz w:val="18"/>
              </w:rPr>
              <w:t>235.855,75</w:t>
            </w:r>
          </w:p>
        </w:tc>
        <w:tc>
          <w:tcPr>
            <w:tcW w:w="1860" w:type="dxa"/>
            <w:tcMar>
              <w:top w:w="0" w:type="dxa"/>
              <w:bottom w:w="0" w:type="dxa"/>
            </w:tcMar>
            <w:vAlign w:val="center"/>
          </w:tcPr>
          <w:p w14:paraId="70BCB9D1" w14:textId="77777777" w:rsidR="00383807" w:rsidRDefault="00000000">
            <w:pPr>
              <w:keepNext/>
              <w:keepLines/>
              <w:spacing w:after="0" w:line="240" w:lineRule="auto"/>
              <w:jc w:val="right"/>
            </w:pPr>
            <w:r>
              <w:rPr>
                <w:sz w:val="18"/>
              </w:rPr>
              <w:t>136.402,02</w:t>
            </w:r>
          </w:p>
        </w:tc>
        <w:tc>
          <w:tcPr>
            <w:tcW w:w="700" w:type="dxa"/>
            <w:tcMar>
              <w:top w:w="0" w:type="dxa"/>
              <w:bottom w:w="0" w:type="dxa"/>
            </w:tcMar>
            <w:vAlign w:val="center"/>
          </w:tcPr>
          <w:p w14:paraId="133167D0" w14:textId="77777777" w:rsidR="00383807" w:rsidRDefault="00000000">
            <w:pPr>
              <w:keepNext/>
              <w:keepLines/>
              <w:spacing w:after="0" w:line="240" w:lineRule="auto"/>
              <w:jc w:val="right"/>
            </w:pPr>
            <w:r>
              <w:rPr>
                <w:sz w:val="18"/>
              </w:rPr>
              <w:t>57,8</w:t>
            </w:r>
          </w:p>
        </w:tc>
      </w:tr>
    </w:tbl>
    <w:p w14:paraId="6023FC5B" w14:textId="77777777" w:rsidR="00383807" w:rsidRDefault="00383807">
      <w:pPr>
        <w:spacing w:after="0"/>
      </w:pPr>
    </w:p>
    <w:p w14:paraId="5F951C61" w14:textId="77777777" w:rsidR="00383807" w:rsidRDefault="00000000">
      <w:r>
        <w:t>Smanjenje indeksa za 42% u odnosu na prošlogodišnje razdoblje odnosi se na manje ugovorenih vanjskih suradnika vezanih uz programske aktivnosti.</w:t>
      </w:r>
    </w:p>
    <w:p w14:paraId="766E8F99" w14:textId="77777777" w:rsidR="00383807" w:rsidRDefault="00383807"/>
    <w:p w14:paraId="0A87E309" w14:textId="77777777" w:rsidR="00383807" w:rsidRDefault="00000000">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052AF8F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1D8CE4"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AB2B847"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547780"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793F26"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783985"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1437D4E" w14:textId="77777777" w:rsidR="00383807" w:rsidRDefault="00000000">
            <w:pPr>
              <w:keepNext/>
              <w:keepLines/>
              <w:spacing w:after="0" w:line="240" w:lineRule="auto"/>
              <w:jc w:val="center"/>
            </w:pPr>
            <w:r>
              <w:rPr>
                <w:b/>
                <w:sz w:val="18"/>
              </w:rPr>
              <w:t>Indeks (%)</w:t>
            </w:r>
          </w:p>
        </w:tc>
      </w:tr>
      <w:tr w:rsidR="00383807" w14:paraId="66B8062D" w14:textId="77777777">
        <w:tblPrEx>
          <w:tblCellMar>
            <w:top w:w="0" w:type="dxa"/>
            <w:bottom w:w="0" w:type="dxa"/>
          </w:tblCellMar>
        </w:tblPrEx>
        <w:trPr>
          <w:cantSplit/>
          <w:trHeight w:val="560"/>
        </w:trPr>
        <w:tc>
          <w:tcPr>
            <w:tcW w:w="700" w:type="dxa"/>
            <w:tcMar>
              <w:top w:w="0" w:type="dxa"/>
              <w:bottom w:w="0" w:type="dxa"/>
            </w:tcMar>
            <w:vAlign w:val="center"/>
          </w:tcPr>
          <w:p w14:paraId="5C9D2D0F" w14:textId="77777777" w:rsidR="00383807" w:rsidRDefault="00000000">
            <w:pPr>
              <w:keepNext/>
              <w:keepLines/>
              <w:spacing w:after="0" w:line="240" w:lineRule="auto"/>
            </w:pPr>
            <w:r>
              <w:rPr>
                <w:sz w:val="18"/>
              </w:rPr>
              <w:t>3238</w:t>
            </w:r>
          </w:p>
        </w:tc>
        <w:tc>
          <w:tcPr>
            <w:tcW w:w="3180" w:type="dxa"/>
            <w:tcMar>
              <w:top w:w="0" w:type="dxa"/>
              <w:bottom w:w="0" w:type="dxa"/>
            </w:tcMar>
            <w:vAlign w:val="center"/>
          </w:tcPr>
          <w:p w14:paraId="14D68DCA" w14:textId="77777777" w:rsidR="00383807" w:rsidRDefault="00000000">
            <w:pPr>
              <w:keepNext/>
              <w:keepLines/>
              <w:spacing w:after="0" w:line="240" w:lineRule="auto"/>
            </w:pPr>
            <w:r>
              <w:rPr>
                <w:sz w:val="18"/>
              </w:rPr>
              <w:t>Računalne usluge</w:t>
            </w:r>
          </w:p>
        </w:tc>
        <w:tc>
          <w:tcPr>
            <w:tcW w:w="700" w:type="dxa"/>
            <w:tcMar>
              <w:top w:w="0" w:type="dxa"/>
              <w:bottom w:w="0" w:type="dxa"/>
            </w:tcMar>
            <w:vAlign w:val="center"/>
          </w:tcPr>
          <w:p w14:paraId="060A4319" w14:textId="77777777" w:rsidR="00383807" w:rsidRDefault="00000000">
            <w:pPr>
              <w:keepNext/>
              <w:keepLines/>
              <w:spacing w:after="0" w:line="240" w:lineRule="auto"/>
            </w:pPr>
            <w:r>
              <w:rPr>
                <w:sz w:val="18"/>
              </w:rPr>
              <w:t>3238</w:t>
            </w:r>
          </w:p>
        </w:tc>
        <w:tc>
          <w:tcPr>
            <w:tcW w:w="1860" w:type="dxa"/>
            <w:tcMar>
              <w:top w:w="0" w:type="dxa"/>
              <w:bottom w:w="0" w:type="dxa"/>
            </w:tcMar>
            <w:vAlign w:val="center"/>
          </w:tcPr>
          <w:p w14:paraId="52BCB8D9" w14:textId="77777777" w:rsidR="00383807" w:rsidRDefault="00000000">
            <w:pPr>
              <w:keepNext/>
              <w:keepLines/>
              <w:spacing w:after="0" w:line="240" w:lineRule="auto"/>
              <w:jc w:val="right"/>
            </w:pPr>
            <w:r>
              <w:rPr>
                <w:sz w:val="18"/>
              </w:rPr>
              <w:t>25.899,29</w:t>
            </w:r>
          </w:p>
        </w:tc>
        <w:tc>
          <w:tcPr>
            <w:tcW w:w="1860" w:type="dxa"/>
            <w:tcMar>
              <w:top w:w="0" w:type="dxa"/>
              <w:bottom w:w="0" w:type="dxa"/>
            </w:tcMar>
            <w:vAlign w:val="center"/>
          </w:tcPr>
          <w:p w14:paraId="2D0C4176" w14:textId="77777777" w:rsidR="00383807" w:rsidRDefault="00000000">
            <w:pPr>
              <w:keepNext/>
              <w:keepLines/>
              <w:spacing w:after="0" w:line="240" w:lineRule="auto"/>
              <w:jc w:val="right"/>
            </w:pPr>
            <w:r>
              <w:rPr>
                <w:sz w:val="18"/>
              </w:rPr>
              <w:t>22.246,21</w:t>
            </w:r>
          </w:p>
        </w:tc>
        <w:tc>
          <w:tcPr>
            <w:tcW w:w="700" w:type="dxa"/>
            <w:tcMar>
              <w:top w:w="0" w:type="dxa"/>
              <w:bottom w:w="0" w:type="dxa"/>
            </w:tcMar>
            <w:vAlign w:val="center"/>
          </w:tcPr>
          <w:p w14:paraId="4A382388" w14:textId="77777777" w:rsidR="00383807" w:rsidRDefault="00000000">
            <w:pPr>
              <w:keepNext/>
              <w:keepLines/>
              <w:spacing w:after="0" w:line="240" w:lineRule="auto"/>
              <w:jc w:val="right"/>
            </w:pPr>
            <w:r>
              <w:rPr>
                <w:sz w:val="18"/>
              </w:rPr>
              <w:t>85,9</w:t>
            </w:r>
          </w:p>
        </w:tc>
      </w:tr>
    </w:tbl>
    <w:p w14:paraId="3CD1CA29" w14:textId="77777777" w:rsidR="00383807" w:rsidRDefault="00383807">
      <w:pPr>
        <w:spacing w:after="0"/>
      </w:pPr>
    </w:p>
    <w:p w14:paraId="57454A41" w14:textId="77777777" w:rsidR="00383807" w:rsidRDefault="00000000">
      <w:r>
        <w:t>Smanjenje troškova za 14% u odnosu na prošlu godinu zbog manje realizacije ugovorenih vanjskih računalnih usluga.</w:t>
      </w:r>
    </w:p>
    <w:p w14:paraId="183E84C5" w14:textId="77777777" w:rsidR="00383807" w:rsidRDefault="00383807"/>
    <w:p w14:paraId="31783549" w14:textId="77777777" w:rsidR="00383807" w:rsidRDefault="00000000">
      <w:pPr>
        <w:keepNext/>
        <w:spacing w:line="240" w:lineRule="auto"/>
        <w:jc w:val="center"/>
      </w:pPr>
      <w:r>
        <w:rPr>
          <w:sz w:val="28"/>
        </w:rPr>
        <w:lastRenderedPageBreak/>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0E8F693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BA10271"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AE7897C"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922B32"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58FEC23"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D62E5C9"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6163F84" w14:textId="77777777" w:rsidR="00383807" w:rsidRDefault="00000000">
            <w:pPr>
              <w:keepNext/>
              <w:keepLines/>
              <w:spacing w:after="0" w:line="240" w:lineRule="auto"/>
              <w:jc w:val="center"/>
            </w:pPr>
            <w:r>
              <w:rPr>
                <w:b/>
                <w:sz w:val="18"/>
              </w:rPr>
              <w:t>Indeks (%)</w:t>
            </w:r>
          </w:p>
        </w:tc>
      </w:tr>
      <w:tr w:rsidR="00383807" w14:paraId="45EE8D66" w14:textId="77777777">
        <w:tblPrEx>
          <w:tblCellMar>
            <w:top w:w="0" w:type="dxa"/>
            <w:bottom w:w="0" w:type="dxa"/>
          </w:tblCellMar>
        </w:tblPrEx>
        <w:trPr>
          <w:cantSplit/>
          <w:trHeight w:val="560"/>
        </w:trPr>
        <w:tc>
          <w:tcPr>
            <w:tcW w:w="700" w:type="dxa"/>
            <w:tcMar>
              <w:top w:w="0" w:type="dxa"/>
              <w:bottom w:w="0" w:type="dxa"/>
            </w:tcMar>
            <w:vAlign w:val="center"/>
          </w:tcPr>
          <w:p w14:paraId="2EC46103" w14:textId="77777777" w:rsidR="00383807" w:rsidRDefault="00000000">
            <w:pPr>
              <w:keepNext/>
              <w:keepLines/>
              <w:spacing w:after="0" w:line="240" w:lineRule="auto"/>
            </w:pPr>
            <w:r>
              <w:rPr>
                <w:sz w:val="18"/>
              </w:rPr>
              <w:t>3239</w:t>
            </w:r>
          </w:p>
        </w:tc>
        <w:tc>
          <w:tcPr>
            <w:tcW w:w="3180" w:type="dxa"/>
            <w:tcMar>
              <w:top w:w="0" w:type="dxa"/>
              <w:bottom w:w="0" w:type="dxa"/>
            </w:tcMar>
            <w:vAlign w:val="center"/>
          </w:tcPr>
          <w:p w14:paraId="3ECA777F" w14:textId="77777777" w:rsidR="00383807" w:rsidRDefault="00000000">
            <w:pPr>
              <w:keepNext/>
              <w:keepLines/>
              <w:spacing w:after="0" w:line="240" w:lineRule="auto"/>
            </w:pPr>
            <w:r>
              <w:rPr>
                <w:sz w:val="18"/>
              </w:rPr>
              <w:t>Ostale usluge</w:t>
            </w:r>
          </w:p>
        </w:tc>
        <w:tc>
          <w:tcPr>
            <w:tcW w:w="700" w:type="dxa"/>
            <w:tcMar>
              <w:top w:w="0" w:type="dxa"/>
              <w:bottom w:w="0" w:type="dxa"/>
            </w:tcMar>
            <w:vAlign w:val="center"/>
          </w:tcPr>
          <w:p w14:paraId="785720F2" w14:textId="77777777" w:rsidR="00383807" w:rsidRDefault="00000000">
            <w:pPr>
              <w:keepNext/>
              <w:keepLines/>
              <w:spacing w:after="0" w:line="240" w:lineRule="auto"/>
            </w:pPr>
            <w:r>
              <w:rPr>
                <w:sz w:val="18"/>
              </w:rPr>
              <w:t>3239</w:t>
            </w:r>
          </w:p>
        </w:tc>
        <w:tc>
          <w:tcPr>
            <w:tcW w:w="1860" w:type="dxa"/>
            <w:tcMar>
              <w:top w:w="0" w:type="dxa"/>
              <w:bottom w:w="0" w:type="dxa"/>
            </w:tcMar>
            <w:vAlign w:val="center"/>
          </w:tcPr>
          <w:p w14:paraId="4197CDA3" w14:textId="77777777" w:rsidR="00383807" w:rsidRDefault="00000000">
            <w:pPr>
              <w:keepNext/>
              <w:keepLines/>
              <w:spacing w:after="0" w:line="240" w:lineRule="auto"/>
              <w:jc w:val="right"/>
            </w:pPr>
            <w:r>
              <w:rPr>
                <w:sz w:val="18"/>
              </w:rPr>
              <w:t>202.774,60</w:t>
            </w:r>
          </w:p>
        </w:tc>
        <w:tc>
          <w:tcPr>
            <w:tcW w:w="1860" w:type="dxa"/>
            <w:tcMar>
              <w:top w:w="0" w:type="dxa"/>
              <w:bottom w:w="0" w:type="dxa"/>
            </w:tcMar>
            <w:vAlign w:val="center"/>
          </w:tcPr>
          <w:p w14:paraId="77B8CB71" w14:textId="77777777" w:rsidR="00383807" w:rsidRDefault="00000000">
            <w:pPr>
              <w:keepNext/>
              <w:keepLines/>
              <w:spacing w:after="0" w:line="240" w:lineRule="auto"/>
              <w:jc w:val="right"/>
            </w:pPr>
            <w:r>
              <w:rPr>
                <w:sz w:val="18"/>
              </w:rPr>
              <w:t>261.295,49</w:t>
            </w:r>
          </w:p>
        </w:tc>
        <w:tc>
          <w:tcPr>
            <w:tcW w:w="700" w:type="dxa"/>
            <w:tcMar>
              <w:top w:w="0" w:type="dxa"/>
              <w:bottom w:w="0" w:type="dxa"/>
            </w:tcMar>
            <w:vAlign w:val="center"/>
          </w:tcPr>
          <w:p w14:paraId="0761971B" w14:textId="77777777" w:rsidR="00383807" w:rsidRDefault="00000000">
            <w:pPr>
              <w:keepNext/>
              <w:keepLines/>
              <w:spacing w:after="0" w:line="240" w:lineRule="auto"/>
              <w:jc w:val="right"/>
            </w:pPr>
            <w:r>
              <w:rPr>
                <w:sz w:val="18"/>
              </w:rPr>
              <w:t>128,9</w:t>
            </w:r>
          </w:p>
        </w:tc>
      </w:tr>
    </w:tbl>
    <w:p w14:paraId="6BB34A6F" w14:textId="77777777" w:rsidR="00383807" w:rsidRDefault="00383807">
      <w:pPr>
        <w:spacing w:after="0"/>
      </w:pPr>
    </w:p>
    <w:p w14:paraId="583B6FFF" w14:textId="77777777" w:rsidR="00383807" w:rsidRDefault="00000000">
      <w:r>
        <w:t>Povećanje troškova za 29% u odnosu na prošlu godinu zbog povećanih troškova vezanih uz uređenje prostora, tiskanje plakata i izradu postamenata te čuvanje imovine i osoba.</w:t>
      </w:r>
    </w:p>
    <w:p w14:paraId="7B446439" w14:textId="77777777" w:rsidR="00383807" w:rsidRDefault="00383807"/>
    <w:p w14:paraId="09C5CFB4" w14:textId="77777777" w:rsidR="00383807" w:rsidRDefault="00000000">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35783AA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4BDDC93"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2C39F04"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B804FE"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A44205"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8577B4"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4E35F1" w14:textId="77777777" w:rsidR="00383807" w:rsidRDefault="00000000">
            <w:pPr>
              <w:keepNext/>
              <w:keepLines/>
              <w:spacing w:after="0" w:line="240" w:lineRule="auto"/>
              <w:jc w:val="center"/>
            </w:pPr>
            <w:r>
              <w:rPr>
                <w:b/>
                <w:sz w:val="18"/>
              </w:rPr>
              <w:t>Indeks (%)</w:t>
            </w:r>
          </w:p>
        </w:tc>
      </w:tr>
      <w:tr w:rsidR="00383807" w14:paraId="5809ED4D" w14:textId="77777777">
        <w:tblPrEx>
          <w:tblCellMar>
            <w:top w:w="0" w:type="dxa"/>
            <w:bottom w:w="0" w:type="dxa"/>
          </w:tblCellMar>
        </w:tblPrEx>
        <w:trPr>
          <w:cantSplit/>
          <w:trHeight w:val="560"/>
        </w:trPr>
        <w:tc>
          <w:tcPr>
            <w:tcW w:w="700" w:type="dxa"/>
            <w:tcMar>
              <w:top w:w="0" w:type="dxa"/>
              <w:bottom w:w="0" w:type="dxa"/>
            </w:tcMar>
            <w:vAlign w:val="center"/>
          </w:tcPr>
          <w:p w14:paraId="606E621E" w14:textId="77777777" w:rsidR="00383807" w:rsidRDefault="00000000">
            <w:pPr>
              <w:keepNext/>
              <w:keepLines/>
              <w:spacing w:after="0" w:line="240" w:lineRule="auto"/>
            </w:pPr>
            <w:r>
              <w:rPr>
                <w:sz w:val="18"/>
              </w:rPr>
              <w:t>3291</w:t>
            </w:r>
          </w:p>
        </w:tc>
        <w:tc>
          <w:tcPr>
            <w:tcW w:w="3180" w:type="dxa"/>
            <w:tcMar>
              <w:top w:w="0" w:type="dxa"/>
              <w:bottom w:w="0" w:type="dxa"/>
            </w:tcMar>
            <w:vAlign w:val="center"/>
          </w:tcPr>
          <w:p w14:paraId="05B7101D" w14:textId="77777777" w:rsidR="00383807" w:rsidRDefault="00000000">
            <w:pPr>
              <w:keepNext/>
              <w:keepLines/>
              <w:spacing w:after="0" w:line="240" w:lineRule="auto"/>
            </w:pPr>
            <w:r>
              <w:rPr>
                <w:sz w:val="18"/>
              </w:rPr>
              <w:t>Naknade za rad predstavničkih i izvršnih tijela, povjerenstava i slično</w:t>
            </w:r>
          </w:p>
        </w:tc>
        <w:tc>
          <w:tcPr>
            <w:tcW w:w="700" w:type="dxa"/>
            <w:tcMar>
              <w:top w:w="0" w:type="dxa"/>
              <w:bottom w:w="0" w:type="dxa"/>
            </w:tcMar>
            <w:vAlign w:val="center"/>
          </w:tcPr>
          <w:p w14:paraId="5AF1DBA3" w14:textId="77777777" w:rsidR="00383807" w:rsidRDefault="00000000">
            <w:pPr>
              <w:keepNext/>
              <w:keepLines/>
              <w:spacing w:after="0" w:line="240" w:lineRule="auto"/>
            </w:pPr>
            <w:r>
              <w:rPr>
                <w:sz w:val="18"/>
              </w:rPr>
              <w:t>3291</w:t>
            </w:r>
          </w:p>
        </w:tc>
        <w:tc>
          <w:tcPr>
            <w:tcW w:w="1860" w:type="dxa"/>
            <w:tcMar>
              <w:top w:w="0" w:type="dxa"/>
              <w:bottom w:w="0" w:type="dxa"/>
            </w:tcMar>
            <w:vAlign w:val="center"/>
          </w:tcPr>
          <w:p w14:paraId="0B83D169" w14:textId="77777777" w:rsidR="00383807" w:rsidRDefault="00000000">
            <w:pPr>
              <w:keepNext/>
              <w:keepLines/>
              <w:spacing w:after="0" w:line="240" w:lineRule="auto"/>
              <w:jc w:val="right"/>
            </w:pPr>
            <w:r>
              <w:rPr>
                <w:sz w:val="18"/>
              </w:rPr>
              <w:t>0,00</w:t>
            </w:r>
          </w:p>
        </w:tc>
        <w:tc>
          <w:tcPr>
            <w:tcW w:w="1860" w:type="dxa"/>
            <w:tcMar>
              <w:top w:w="0" w:type="dxa"/>
              <w:bottom w:w="0" w:type="dxa"/>
            </w:tcMar>
            <w:vAlign w:val="center"/>
          </w:tcPr>
          <w:p w14:paraId="5B0570C6" w14:textId="77777777" w:rsidR="00383807" w:rsidRDefault="00000000">
            <w:pPr>
              <w:keepNext/>
              <w:keepLines/>
              <w:spacing w:after="0" w:line="240" w:lineRule="auto"/>
              <w:jc w:val="right"/>
            </w:pPr>
            <w:r>
              <w:rPr>
                <w:sz w:val="18"/>
              </w:rPr>
              <w:t>2.497,29</w:t>
            </w:r>
          </w:p>
        </w:tc>
        <w:tc>
          <w:tcPr>
            <w:tcW w:w="700" w:type="dxa"/>
            <w:tcMar>
              <w:top w:w="0" w:type="dxa"/>
              <w:bottom w:w="0" w:type="dxa"/>
            </w:tcMar>
            <w:vAlign w:val="center"/>
          </w:tcPr>
          <w:p w14:paraId="7AC44EA4" w14:textId="77777777" w:rsidR="00383807" w:rsidRDefault="00000000">
            <w:pPr>
              <w:keepNext/>
              <w:keepLines/>
              <w:spacing w:after="0" w:line="240" w:lineRule="auto"/>
              <w:jc w:val="right"/>
            </w:pPr>
            <w:r>
              <w:rPr>
                <w:sz w:val="18"/>
              </w:rPr>
              <w:t>-</w:t>
            </w:r>
          </w:p>
        </w:tc>
      </w:tr>
    </w:tbl>
    <w:p w14:paraId="0FE18967" w14:textId="77777777" w:rsidR="00383807" w:rsidRDefault="00383807">
      <w:pPr>
        <w:spacing w:after="0"/>
      </w:pPr>
    </w:p>
    <w:p w14:paraId="5A60F382" w14:textId="77777777" w:rsidR="00383807" w:rsidRDefault="00000000">
      <w:r>
        <w:t>Realizacija naknada za rad članova Upravnog vijeća u 2026. godini, u prvoj polovici 2025. godine trošak naknada nije realizaran.</w:t>
      </w:r>
    </w:p>
    <w:p w14:paraId="546A99D1" w14:textId="77777777" w:rsidR="00383807" w:rsidRDefault="00383807"/>
    <w:p w14:paraId="189BCDBB" w14:textId="77777777" w:rsidR="00383807" w:rsidRDefault="00000000">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6ECB552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303A81"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14129D9"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EF5282"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3D158D"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709146"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81F61C" w14:textId="77777777" w:rsidR="00383807" w:rsidRDefault="00000000">
            <w:pPr>
              <w:keepNext/>
              <w:keepLines/>
              <w:spacing w:after="0" w:line="240" w:lineRule="auto"/>
              <w:jc w:val="center"/>
            </w:pPr>
            <w:r>
              <w:rPr>
                <w:b/>
                <w:sz w:val="18"/>
              </w:rPr>
              <w:t>Indeks (%)</w:t>
            </w:r>
          </w:p>
        </w:tc>
      </w:tr>
      <w:tr w:rsidR="00383807" w14:paraId="2FD10408" w14:textId="77777777">
        <w:tblPrEx>
          <w:tblCellMar>
            <w:top w:w="0" w:type="dxa"/>
            <w:bottom w:w="0" w:type="dxa"/>
          </w:tblCellMar>
        </w:tblPrEx>
        <w:trPr>
          <w:cantSplit/>
          <w:trHeight w:val="560"/>
        </w:trPr>
        <w:tc>
          <w:tcPr>
            <w:tcW w:w="700" w:type="dxa"/>
            <w:tcMar>
              <w:top w:w="0" w:type="dxa"/>
              <w:bottom w:w="0" w:type="dxa"/>
            </w:tcMar>
            <w:vAlign w:val="center"/>
          </w:tcPr>
          <w:p w14:paraId="098FAAB8" w14:textId="77777777" w:rsidR="00383807" w:rsidRDefault="00000000">
            <w:pPr>
              <w:keepNext/>
              <w:keepLines/>
              <w:spacing w:after="0" w:line="240" w:lineRule="auto"/>
            </w:pPr>
            <w:r>
              <w:rPr>
                <w:sz w:val="18"/>
              </w:rPr>
              <w:t>3292</w:t>
            </w:r>
          </w:p>
        </w:tc>
        <w:tc>
          <w:tcPr>
            <w:tcW w:w="3180" w:type="dxa"/>
            <w:tcMar>
              <w:top w:w="0" w:type="dxa"/>
              <w:bottom w:w="0" w:type="dxa"/>
            </w:tcMar>
            <w:vAlign w:val="center"/>
          </w:tcPr>
          <w:p w14:paraId="6795029F" w14:textId="77777777" w:rsidR="00383807" w:rsidRDefault="00000000">
            <w:pPr>
              <w:keepNext/>
              <w:keepLines/>
              <w:spacing w:after="0" w:line="240" w:lineRule="auto"/>
            </w:pPr>
            <w:r>
              <w:rPr>
                <w:sz w:val="18"/>
              </w:rPr>
              <w:t>Premije osiguranja</w:t>
            </w:r>
          </w:p>
        </w:tc>
        <w:tc>
          <w:tcPr>
            <w:tcW w:w="700" w:type="dxa"/>
            <w:tcMar>
              <w:top w:w="0" w:type="dxa"/>
              <w:bottom w:w="0" w:type="dxa"/>
            </w:tcMar>
            <w:vAlign w:val="center"/>
          </w:tcPr>
          <w:p w14:paraId="5A928D4A" w14:textId="77777777" w:rsidR="00383807" w:rsidRDefault="00000000">
            <w:pPr>
              <w:keepNext/>
              <w:keepLines/>
              <w:spacing w:after="0" w:line="240" w:lineRule="auto"/>
            </w:pPr>
            <w:r>
              <w:rPr>
                <w:sz w:val="18"/>
              </w:rPr>
              <w:t>3292</w:t>
            </w:r>
          </w:p>
        </w:tc>
        <w:tc>
          <w:tcPr>
            <w:tcW w:w="1860" w:type="dxa"/>
            <w:tcMar>
              <w:top w:w="0" w:type="dxa"/>
              <w:bottom w:w="0" w:type="dxa"/>
            </w:tcMar>
            <w:vAlign w:val="center"/>
          </w:tcPr>
          <w:p w14:paraId="43432F91" w14:textId="77777777" w:rsidR="00383807" w:rsidRDefault="00000000">
            <w:pPr>
              <w:keepNext/>
              <w:keepLines/>
              <w:spacing w:after="0" w:line="240" w:lineRule="auto"/>
              <w:jc w:val="right"/>
            </w:pPr>
            <w:r>
              <w:rPr>
                <w:sz w:val="18"/>
              </w:rPr>
              <w:t>36.939,96</w:t>
            </w:r>
          </w:p>
        </w:tc>
        <w:tc>
          <w:tcPr>
            <w:tcW w:w="1860" w:type="dxa"/>
            <w:tcMar>
              <w:top w:w="0" w:type="dxa"/>
              <w:bottom w:w="0" w:type="dxa"/>
            </w:tcMar>
            <w:vAlign w:val="center"/>
          </w:tcPr>
          <w:p w14:paraId="0384A5CC" w14:textId="77777777" w:rsidR="00383807" w:rsidRDefault="00000000">
            <w:pPr>
              <w:keepNext/>
              <w:keepLines/>
              <w:spacing w:after="0" w:line="240" w:lineRule="auto"/>
              <w:jc w:val="right"/>
            </w:pPr>
            <w:r>
              <w:rPr>
                <w:sz w:val="18"/>
              </w:rPr>
              <w:t>26.128,50</w:t>
            </w:r>
          </w:p>
        </w:tc>
        <w:tc>
          <w:tcPr>
            <w:tcW w:w="700" w:type="dxa"/>
            <w:tcMar>
              <w:top w:w="0" w:type="dxa"/>
              <w:bottom w:w="0" w:type="dxa"/>
            </w:tcMar>
            <w:vAlign w:val="center"/>
          </w:tcPr>
          <w:p w14:paraId="12D9279A" w14:textId="77777777" w:rsidR="00383807" w:rsidRDefault="00000000">
            <w:pPr>
              <w:keepNext/>
              <w:keepLines/>
              <w:spacing w:after="0" w:line="240" w:lineRule="auto"/>
              <w:jc w:val="right"/>
            </w:pPr>
            <w:r>
              <w:rPr>
                <w:sz w:val="18"/>
              </w:rPr>
              <w:t>70,7</w:t>
            </w:r>
          </w:p>
        </w:tc>
      </w:tr>
    </w:tbl>
    <w:p w14:paraId="00946C85" w14:textId="77777777" w:rsidR="00383807" w:rsidRDefault="00383807">
      <w:pPr>
        <w:spacing w:after="0"/>
      </w:pPr>
    </w:p>
    <w:p w14:paraId="5913D3FA" w14:textId="77777777" w:rsidR="00383807" w:rsidRDefault="00000000">
      <w:r>
        <w:t>Smanjenje troškova premije osiguranja u odnosu na prošlu godinu za 29%.</w:t>
      </w:r>
    </w:p>
    <w:p w14:paraId="68B7F75C" w14:textId="77777777" w:rsidR="00383807" w:rsidRDefault="00383807"/>
    <w:p w14:paraId="74996C0B" w14:textId="77777777" w:rsidR="00383807" w:rsidRDefault="00000000">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5D9D61F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D2EA37"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2702284"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E8CFF6"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7ED813"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343B3B"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D0F03F" w14:textId="77777777" w:rsidR="00383807" w:rsidRDefault="00000000">
            <w:pPr>
              <w:keepNext/>
              <w:keepLines/>
              <w:spacing w:after="0" w:line="240" w:lineRule="auto"/>
              <w:jc w:val="center"/>
            </w:pPr>
            <w:r>
              <w:rPr>
                <w:b/>
                <w:sz w:val="18"/>
              </w:rPr>
              <w:t>Indeks (%)</w:t>
            </w:r>
          </w:p>
        </w:tc>
      </w:tr>
      <w:tr w:rsidR="00383807" w14:paraId="0C26AA7D" w14:textId="77777777">
        <w:tblPrEx>
          <w:tblCellMar>
            <w:top w:w="0" w:type="dxa"/>
            <w:bottom w:w="0" w:type="dxa"/>
          </w:tblCellMar>
        </w:tblPrEx>
        <w:trPr>
          <w:cantSplit/>
          <w:trHeight w:val="560"/>
        </w:trPr>
        <w:tc>
          <w:tcPr>
            <w:tcW w:w="700" w:type="dxa"/>
            <w:tcMar>
              <w:top w:w="0" w:type="dxa"/>
              <w:bottom w:w="0" w:type="dxa"/>
            </w:tcMar>
            <w:vAlign w:val="center"/>
          </w:tcPr>
          <w:p w14:paraId="79C56DEB" w14:textId="77777777" w:rsidR="00383807" w:rsidRDefault="00000000">
            <w:pPr>
              <w:keepNext/>
              <w:keepLines/>
              <w:spacing w:after="0" w:line="240" w:lineRule="auto"/>
            </w:pPr>
            <w:r>
              <w:rPr>
                <w:sz w:val="18"/>
              </w:rPr>
              <w:t>3293</w:t>
            </w:r>
          </w:p>
        </w:tc>
        <w:tc>
          <w:tcPr>
            <w:tcW w:w="3180" w:type="dxa"/>
            <w:tcMar>
              <w:top w:w="0" w:type="dxa"/>
              <w:bottom w:w="0" w:type="dxa"/>
            </w:tcMar>
            <w:vAlign w:val="center"/>
          </w:tcPr>
          <w:p w14:paraId="2616BAFF" w14:textId="77777777" w:rsidR="00383807" w:rsidRDefault="00000000">
            <w:pPr>
              <w:keepNext/>
              <w:keepLines/>
              <w:spacing w:after="0" w:line="240" w:lineRule="auto"/>
            </w:pPr>
            <w:r>
              <w:rPr>
                <w:sz w:val="18"/>
              </w:rPr>
              <w:t>Reprezentacija</w:t>
            </w:r>
          </w:p>
        </w:tc>
        <w:tc>
          <w:tcPr>
            <w:tcW w:w="700" w:type="dxa"/>
            <w:tcMar>
              <w:top w:w="0" w:type="dxa"/>
              <w:bottom w:w="0" w:type="dxa"/>
            </w:tcMar>
            <w:vAlign w:val="center"/>
          </w:tcPr>
          <w:p w14:paraId="51108E65" w14:textId="77777777" w:rsidR="00383807" w:rsidRDefault="00000000">
            <w:pPr>
              <w:keepNext/>
              <w:keepLines/>
              <w:spacing w:after="0" w:line="240" w:lineRule="auto"/>
            </w:pPr>
            <w:r>
              <w:rPr>
                <w:sz w:val="18"/>
              </w:rPr>
              <w:t>3293</w:t>
            </w:r>
          </w:p>
        </w:tc>
        <w:tc>
          <w:tcPr>
            <w:tcW w:w="1860" w:type="dxa"/>
            <w:tcMar>
              <w:top w:w="0" w:type="dxa"/>
              <w:bottom w:w="0" w:type="dxa"/>
            </w:tcMar>
            <w:vAlign w:val="center"/>
          </w:tcPr>
          <w:p w14:paraId="033396A8" w14:textId="77777777" w:rsidR="00383807" w:rsidRDefault="00000000">
            <w:pPr>
              <w:keepNext/>
              <w:keepLines/>
              <w:spacing w:after="0" w:line="240" w:lineRule="auto"/>
              <w:jc w:val="right"/>
            </w:pPr>
            <w:r>
              <w:rPr>
                <w:sz w:val="18"/>
              </w:rPr>
              <w:t>17.924,93</w:t>
            </w:r>
          </w:p>
        </w:tc>
        <w:tc>
          <w:tcPr>
            <w:tcW w:w="1860" w:type="dxa"/>
            <w:tcMar>
              <w:top w:w="0" w:type="dxa"/>
              <w:bottom w:w="0" w:type="dxa"/>
            </w:tcMar>
            <w:vAlign w:val="center"/>
          </w:tcPr>
          <w:p w14:paraId="6D2755F6" w14:textId="77777777" w:rsidR="00383807" w:rsidRDefault="00000000">
            <w:pPr>
              <w:keepNext/>
              <w:keepLines/>
              <w:spacing w:after="0" w:line="240" w:lineRule="auto"/>
              <w:jc w:val="right"/>
            </w:pPr>
            <w:r>
              <w:rPr>
                <w:sz w:val="18"/>
              </w:rPr>
              <w:t>6.871,64</w:t>
            </w:r>
          </w:p>
        </w:tc>
        <w:tc>
          <w:tcPr>
            <w:tcW w:w="700" w:type="dxa"/>
            <w:tcMar>
              <w:top w:w="0" w:type="dxa"/>
              <w:bottom w:w="0" w:type="dxa"/>
            </w:tcMar>
            <w:vAlign w:val="center"/>
          </w:tcPr>
          <w:p w14:paraId="1919C1A6" w14:textId="77777777" w:rsidR="00383807" w:rsidRDefault="00000000">
            <w:pPr>
              <w:keepNext/>
              <w:keepLines/>
              <w:spacing w:after="0" w:line="240" w:lineRule="auto"/>
              <w:jc w:val="right"/>
            </w:pPr>
            <w:r>
              <w:rPr>
                <w:sz w:val="18"/>
              </w:rPr>
              <w:t>38,3</w:t>
            </w:r>
          </w:p>
        </w:tc>
      </w:tr>
    </w:tbl>
    <w:p w14:paraId="42674531" w14:textId="77777777" w:rsidR="00383807" w:rsidRDefault="00383807">
      <w:pPr>
        <w:spacing w:after="0"/>
      </w:pPr>
    </w:p>
    <w:p w14:paraId="0ED64318" w14:textId="77777777" w:rsidR="00383807" w:rsidRDefault="00000000">
      <w:r>
        <w:t>Smanjenje troškova u odnosu na prošlu godinu uslijed racionalizacije troškova.</w:t>
      </w:r>
    </w:p>
    <w:p w14:paraId="4CD89E79" w14:textId="77777777" w:rsidR="00383807" w:rsidRDefault="00383807"/>
    <w:p w14:paraId="2D446EFC" w14:textId="77777777" w:rsidR="00383807" w:rsidRDefault="00000000">
      <w:pPr>
        <w:keepNext/>
        <w:spacing w:line="240" w:lineRule="auto"/>
        <w:jc w:val="center"/>
      </w:pPr>
      <w:r>
        <w:rPr>
          <w:sz w:val="28"/>
        </w:rPr>
        <w:lastRenderedPageBreak/>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5781099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5628A05"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055BECE"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85A846"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954B30"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724E67"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436705B" w14:textId="77777777" w:rsidR="00383807" w:rsidRDefault="00000000">
            <w:pPr>
              <w:keepNext/>
              <w:keepLines/>
              <w:spacing w:after="0" w:line="240" w:lineRule="auto"/>
              <w:jc w:val="center"/>
            </w:pPr>
            <w:r>
              <w:rPr>
                <w:b/>
                <w:sz w:val="18"/>
              </w:rPr>
              <w:t>Indeks (%)</w:t>
            </w:r>
          </w:p>
        </w:tc>
      </w:tr>
      <w:tr w:rsidR="00383807" w14:paraId="52036BBE" w14:textId="77777777">
        <w:tblPrEx>
          <w:tblCellMar>
            <w:top w:w="0" w:type="dxa"/>
            <w:bottom w:w="0" w:type="dxa"/>
          </w:tblCellMar>
        </w:tblPrEx>
        <w:trPr>
          <w:cantSplit/>
          <w:trHeight w:val="560"/>
        </w:trPr>
        <w:tc>
          <w:tcPr>
            <w:tcW w:w="700" w:type="dxa"/>
            <w:tcMar>
              <w:top w:w="0" w:type="dxa"/>
              <w:bottom w:w="0" w:type="dxa"/>
            </w:tcMar>
            <w:vAlign w:val="center"/>
          </w:tcPr>
          <w:p w14:paraId="0C5A6224" w14:textId="77777777" w:rsidR="00383807" w:rsidRDefault="00000000">
            <w:pPr>
              <w:keepNext/>
              <w:keepLines/>
              <w:spacing w:after="0" w:line="240" w:lineRule="auto"/>
            </w:pPr>
            <w:r>
              <w:rPr>
                <w:sz w:val="18"/>
              </w:rPr>
              <w:t>3294</w:t>
            </w:r>
          </w:p>
        </w:tc>
        <w:tc>
          <w:tcPr>
            <w:tcW w:w="3180" w:type="dxa"/>
            <w:tcMar>
              <w:top w:w="0" w:type="dxa"/>
              <w:bottom w:w="0" w:type="dxa"/>
            </w:tcMar>
            <w:vAlign w:val="center"/>
          </w:tcPr>
          <w:p w14:paraId="0273C8F6" w14:textId="77777777" w:rsidR="00383807" w:rsidRDefault="00000000">
            <w:pPr>
              <w:keepNext/>
              <w:keepLines/>
              <w:spacing w:after="0" w:line="240" w:lineRule="auto"/>
            </w:pPr>
            <w:r>
              <w:rPr>
                <w:sz w:val="18"/>
              </w:rPr>
              <w:t>Članarine i norme</w:t>
            </w:r>
          </w:p>
        </w:tc>
        <w:tc>
          <w:tcPr>
            <w:tcW w:w="700" w:type="dxa"/>
            <w:tcMar>
              <w:top w:w="0" w:type="dxa"/>
              <w:bottom w:w="0" w:type="dxa"/>
            </w:tcMar>
            <w:vAlign w:val="center"/>
          </w:tcPr>
          <w:p w14:paraId="2EF13C97" w14:textId="77777777" w:rsidR="00383807" w:rsidRDefault="00000000">
            <w:pPr>
              <w:keepNext/>
              <w:keepLines/>
              <w:spacing w:after="0" w:line="240" w:lineRule="auto"/>
            </w:pPr>
            <w:r>
              <w:rPr>
                <w:sz w:val="18"/>
              </w:rPr>
              <w:t>3294</w:t>
            </w:r>
          </w:p>
        </w:tc>
        <w:tc>
          <w:tcPr>
            <w:tcW w:w="1860" w:type="dxa"/>
            <w:tcMar>
              <w:top w:w="0" w:type="dxa"/>
              <w:bottom w:w="0" w:type="dxa"/>
            </w:tcMar>
            <w:vAlign w:val="center"/>
          </w:tcPr>
          <w:p w14:paraId="77AE41AC" w14:textId="77777777" w:rsidR="00383807" w:rsidRDefault="00000000">
            <w:pPr>
              <w:keepNext/>
              <w:keepLines/>
              <w:spacing w:after="0" w:line="240" w:lineRule="auto"/>
              <w:jc w:val="right"/>
            </w:pPr>
            <w:r>
              <w:rPr>
                <w:sz w:val="18"/>
              </w:rPr>
              <w:t>531,54</w:t>
            </w:r>
          </w:p>
        </w:tc>
        <w:tc>
          <w:tcPr>
            <w:tcW w:w="1860" w:type="dxa"/>
            <w:tcMar>
              <w:top w:w="0" w:type="dxa"/>
              <w:bottom w:w="0" w:type="dxa"/>
            </w:tcMar>
            <w:vAlign w:val="center"/>
          </w:tcPr>
          <w:p w14:paraId="731A6C00" w14:textId="77777777" w:rsidR="00383807" w:rsidRDefault="00000000">
            <w:pPr>
              <w:keepNext/>
              <w:keepLines/>
              <w:spacing w:after="0" w:line="240" w:lineRule="auto"/>
              <w:jc w:val="right"/>
            </w:pPr>
            <w:r>
              <w:rPr>
                <w:sz w:val="18"/>
              </w:rPr>
              <w:t>1.581,12</w:t>
            </w:r>
          </w:p>
        </w:tc>
        <w:tc>
          <w:tcPr>
            <w:tcW w:w="700" w:type="dxa"/>
            <w:tcMar>
              <w:top w:w="0" w:type="dxa"/>
              <w:bottom w:w="0" w:type="dxa"/>
            </w:tcMar>
            <w:vAlign w:val="center"/>
          </w:tcPr>
          <w:p w14:paraId="57AE3A67" w14:textId="77777777" w:rsidR="00383807" w:rsidRDefault="00000000">
            <w:pPr>
              <w:keepNext/>
              <w:keepLines/>
              <w:spacing w:after="0" w:line="240" w:lineRule="auto"/>
              <w:jc w:val="right"/>
            </w:pPr>
            <w:r>
              <w:rPr>
                <w:sz w:val="18"/>
              </w:rPr>
              <w:t>297,5</w:t>
            </w:r>
          </w:p>
        </w:tc>
      </w:tr>
    </w:tbl>
    <w:p w14:paraId="68492832" w14:textId="77777777" w:rsidR="00383807" w:rsidRDefault="00383807">
      <w:pPr>
        <w:spacing w:after="0"/>
      </w:pPr>
    </w:p>
    <w:p w14:paraId="5997EDA4" w14:textId="77777777" w:rsidR="00383807" w:rsidRDefault="00000000">
      <w:r>
        <w:t>Značajno povećanje indeksa u odnosu na prošlogodišnje razdoblje uslijed obnove članstava u međunarodnom udruženju muzeja te drugih kotizacija za djelatnike vezane uz muzejsku djelatnost.</w:t>
      </w:r>
    </w:p>
    <w:p w14:paraId="34848080" w14:textId="77777777" w:rsidR="00383807" w:rsidRDefault="00383807"/>
    <w:p w14:paraId="5A4272C2" w14:textId="77777777" w:rsidR="00383807" w:rsidRDefault="00000000">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725B6B6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396886"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F6BB3AC"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1D8A2E7"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EEE5473"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82ACC7F"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CF3DC69" w14:textId="77777777" w:rsidR="00383807" w:rsidRDefault="00000000">
            <w:pPr>
              <w:keepNext/>
              <w:keepLines/>
              <w:spacing w:after="0" w:line="240" w:lineRule="auto"/>
              <w:jc w:val="center"/>
            </w:pPr>
            <w:r>
              <w:rPr>
                <w:b/>
                <w:sz w:val="18"/>
              </w:rPr>
              <w:t>Indeks (%)</w:t>
            </w:r>
          </w:p>
        </w:tc>
      </w:tr>
      <w:tr w:rsidR="00383807" w14:paraId="59868C21" w14:textId="77777777">
        <w:tblPrEx>
          <w:tblCellMar>
            <w:top w:w="0" w:type="dxa"/>
            <w:bottom w:w="0" w:type="dxa"/>
          </w:tblCellMar>
        </w:tblPrEx>
        <w:trPr>
          <w:cantSplit/>
          <w:trHeight w:val="560"/>
        </w:trPr>
        <w:tc>
          <w:tcPr>
            <w:tcW w:w="700" w:type="dxa"/>
            <w:tcMar>
              <w:top w:w="0" w:type="dxa"/>
              <w:bottom w:w="0" w:type="dxa"/>
            </w:tcMar>
            <w:vAlign w:val="center"/>
          </w:tcPr>
          <w:p w14:paraId="38353926" w14:textId="77777777" w:rsidR="00383807" w:rsidRDefault="00000000">
            <w:pPr>
              <w:keepNext/>
              <w:keepLines/>
              <w:spacing w:after="0" w:line="240" w:lineRule="auto"/>
            </w:pPr>
            <w:r>
              <w:rPr>
                <w:sz w:val="18"/>
              </w:rPr>
              <w:t>3295</w:t>
            </w:r>
          </w:p>
        </w:tc>
        <w:tc>
          <w:tcPr>
            <w:tcW w:w="3180" w:type="dxa"/>
            <w:tcMar>
              <w:top w:w="0" w:type="dxa"/>
              <w:bottom w:w="0" w:type="dxa"/>
            </w:tcMar>
            <w:vAlign w:val="center"/>
          </w:tcPr>
          <w:p w14:paraId="6CDE26B7" w14:textId="77777777" w:rsidR="00383807" w:rsidRDefault="00000000">
            <w:pPr>
              <w:keepNext/>
              <w:keepLines/>
              <w:spacing w:after="0" w:line="240" w:lineRule="auto"/>
            </w:pPr>
            <w:r>
              <w:rPr>
                <w:sz w:val="18"/>
              </w:rPr>
              <w:t>Pristojbe i naknade</w:t>
            </w:r>
          </w:p>
        </w:tc>
        <w:tc>
          <w:tcPr>
            <w:tcW w:w="700" w:type="dxa"/>
            <w:tcMar>
              <w:top w:w="0" w:type="dxa"/>
              <w:bottom w:w="0" w:type="dxa"/>
            </w:tcMar>
            <w:vAlign w:val="center"/>
          </w:tcPr>
          <w:p w14:paraId="2180385D" w14:textId="77777777" w:rsidR="00383807" w:rsidRDefault="00000000">
            <w:pPr>
              <w:keepNext/>
              <w:keepLines/>
              <w:spacing w:after="0" w:line="240" w:lineRule="auto"/>
            </w:pPr>
            <w:r>
              <w:rPr>
                <w:sz w:val="18"/>
              </w:rPr>
              <w:t>3295</w:t>
            </w:r>
          </w:p>
        </w:tc>
        <w:tc>
          <w:tcPr>
            <w:tcW w:w="1860" w:type="dxa"/>
            <w:tcMar>
              <w:top w:w="0" w:type="dxa"/>
              <w:bottom w:w="0" w:type="dxa"/>
            </w:tcMar>
            <w:vAlign w:val="center"/>
          </w:tcPr>
          <w:p w14:paraId="4EFF0141" w14:textId="77777777" w:rsidR="00383807" w:rsidRDefault="00000000">
            <w:pPr>
              <w:keepNext/>
              <w:keepLines/>
              <w:spacing w:after="0" w:line="240" w:lineRule="auto"/>
              <w:jc w:val="right"/>
            </w:pPr>
            <w:r>
              <w:rPr>
                <w:sz w:val="18"/>
              </w:rPr>
              <w:t>5.096,86</w:t>
            </w:r>
          </w:p>
        </w:tc>
        <w:tc>
          <w:tcPr>
            <w:tcW w:w="1860" w:type="dxa"/>
            <w:tcMar>
              <w:top w:w="0" w:type="dxa"/>
              <w:bottom w:w="0" w:type="dxa"/>
            </w:tcMar>
            <w:vAlign w:val="center"/>
          </w:tcPr>
          <w:p w14:paraId="27E000AB" w14:textId="77777777" w:rsidR="00383807" w:rsidRDefault="00000000">
            <w:pPr>
              <w:keepNext/>
              <w:keepLines/>
              <w:spacing w:after="0" w:line="240" w:lineRule="auto"/>
              <w:jc w:val="right"/>
            </w:pPr>
            <w:r>
              <w:rPr>
                <w:sz w:val="18"/>
              </w:rPr>
              <w:t>3.184,37</w:t>
            </w:r>
          </w:p>
        </w:tc>
        <w:tc>
          <w:tcPr>
            <w:tcW w:w="700" w:type="dxa"/>
            <w:tcMar>
              <w:top w:w="0" w:type="dxa"/>
              <w:bottom w:w="0" w:type="dxa"/>
            </w:tcMar>
            <w:vAlign w:val="center"/>
          </w:tcPr>
          <w:p w14:paraId="578662BB" w14:textId="77777777" w:rsidR="00383807" w:rsidRDefault="00000000">
            <w:pPr>
              <w:keepNext/>
              <w:keepLines/>
              <w:spacing w:after="0" w:line="240" w:lineRule="auto"/>
              <w:jc w:val="right"/>
            </w:pPr>
            <w:r>
              <w:rPr>
                <w:sz w:val="18"/>
              </w:rPr>
              <w:t>62,5</w:t>
            </w:r>
          </w:p>
        </w:tc>
      </w:tr>
    </w:tbl>
    <w:p w14:paraId="19BAB2EB" w14:textId="77777777" w:rsidR="00383807" w:rsidRDefault="00383807">
      <w:pPr>
        <w:spacing w:after="0"/>
      </w:pPr>
    </w:p>
    <w:p w14:paraId="2A6EAE8D" w14:textId="77777777" w:rsidR="00383807" w:rsidRDefault="00000000">
      <w:r>
        <w:t>Smanjenje troškova za 37% u odnosu na prošlu godinu uslijed popunjavanje kvote za zapošljavanje invalida.</w:t>
      </w:r>
    </w:p>
    <w:p w14:paraId="732B0E24" w14:textId="77777777" w:rsidR="00383807" w:rsidRDefault="00383807"/>
    <w:p w14:paraId="55CA80C0" w14:textId="77777777" w:rsidR="00383807" w:rsidRDefault="00000000">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730FD1B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BA2163"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39FB26D"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8CC2D0"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1A566A"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4720AD5"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6165D8E" w14:textId="77777777" w:rsidR="00383807" w:rsidRDefault="00000000">
            <w:pPr>
              <w:keepNext/>
              <w:keepLines/>
              <w:spacing w:after="0" w:line="240" w:lineRule="auto"/>
              <w:jc w:val="center"/>
            </w:pPr>
            <w:r>
              <w:rPr>
                <w:b/>
                <w:sz w:val="18"/>
              </w:rPr>
              <w:t>Indeks (%)</w:t>
            </w:r>
          </w:p>
        </w:tc>
      </w:tr>
      <w:tr w:rsidR="00383807" w14:paraId="1CE122BA" w14:textId="77777777">
        <w:tblPrEx>
          <w:tblCellMar>
            <w:top w:w="0" w:type="dxa"/>
            <w:bottom w:w="0" w:type="dxa"/>
          </w:tblCellMar>
        </w:tblPrEx>
        <w:trPr>
          <w:cantSplit/>
          <w:trHeight w:val="560"/>
        </w:trPr>
        <w:tc>
          <w:tcPr>
            <w:tcW w:w="700" w:type="dxa"/>
            <w:tcMar>
              <w:top w:w="0" w:type="dxa"/>
              <w:bottom w:w="0" w:type="dxa"/>
            </w:tcMar>
            <w:vAlign w:val="center"/>
          </w:tcPr>
          <w:p w14:paraId="40EC93F3" w14:textId="77777777" w:rsidR="00383807" w:rsidRDefault="00000000">
            <w:pPr>
              <w:keepNext/>
              <w:keepLines/>
              <w:spacing w:after="0" w:line="240" w:lineRule="auto"/>
            </w:pPr>
            <w:r>
              <w:rPr>
                <w:sz w:val="18"/>
              </w:rPr>
              <w:t>3299</w:t>
            </w:r>
          </w:p>
        </w:tc>
        <w:tc>
          <w:tcPr>
            <w:tcW w:w="3180" w:type="dxa"/>
            <w:tcMar>
              <w:top w:w="0" w:type="dxa"/>
              <w:bottom w:w="0" w:type="dxa"/>
            </w:tcMar>
            <w:vAlign w:val="center"/>
          </w:tcPr>
          <w:p w14:paraId="4EF49589" w14:textId="77777777" w:rsidR="00383807" w:rsidRDefault="00000000">
            <w:pPr>
              <w:keepNext/>
              <w:keepLines/>
              <w:spacing w:after="0" w:line="240" w:lineRule="auto"/>
            </w:pPr>
            <w:r>
              <w:rPr>
                <w:sz w:val="18"/>
              </w:rPr>
              <w:t>Ostali nespomenuti rashodi poslovanja</w:t>
            </w:r>
          </w:p>
        </w:tc>
        <w:tc>
          <w:tcPr>
            <w:tcW w:w="700" w:type="dxa"/>
            <w:tcMar>
              <w:top w:w="0" w:type="dxa"/>
              <w:bottom w:w="0" w:type="dxa"/>
            </w:tcMar>
            <w:vAlign w:val="center"/>
          </w:tcPr>
          <w:p w14:paraId="181994D2" w14:textId="77777777" w:rsidR="00383807" w:rsidRDefault="00000000">
            <w:pPr>
              <w:keepNext/>
              <w:keepLines/>
              <w:spacing w:after="0" w:line="240" w:lineRule="auto"/>
            </w:pPr>
            <w:r>
              <w:rPr>
                <w:sz w:val="18"/>
              </w:rPr>
              <w:t>3299</w:t>
            </w:r>
          </w:p>
        </w:tc>
        <w:tc>
          <w:tcPr>
            <w:tcW w:w="1860" w:type="dxa"/>
            <w:tcMar>
              <w:top w:w="0" w:type="dxa"/>
              <w:bottom w:w="0" w:type="dxa"/>
            </w:tcMar>
            <w:vAlign w:val="center"/>
          </w:tcPr>
          <w:p w14:paraId="286EECEB" w14:textId="77777777" w:rsidR="00383807" w:rsidRDefault="00000000">
            <w:pPr>
              <w:keepNext/>
              <w:keepLines/>
              <w:spacing w:after="0" w:line="240" w:lineRule="auto"/>
              <w:jc w:val="right"/>
            </w:pPr>
            <w:r>
              <w:rPr>
                <w:sz w:val="18"/>
              </w:rPr>
              <w:t>27.498,64</w:t>
            </w:r>
          </w:p>
        </w:tc>
        <w:tc>
          <w:tcPr>
            <w:tcW w:w="1860" w:type="dxa"/>
            <w:tcMar>
              <w:top w:w="0" w:type="dxa"/>
              <w:bottom w:w="0" w:type="dxa"/>
            </w:tcMar>
            <w:vAlign w:val="center"/>
          </w:tcPr>
          <w:p w14:paraId="4283C8CA" w14:textId="77777777" w:rsidR="00383807" w:rsidRDefault="00000000">
            <w:pPr>
              <w:keepNext/>
              <w:keepLines/>
              <w:spacing w:after="0" w:line="240" w:lineRule="auto"/>
              <w:jc w:val="right"/>
            </w:pPr>
            <w:r>
              <w:rPr>
                <w:sz w:val="18"/>
              </w:rPr>
              <w:t>11.215,57</w:t>
            </w:r>
          </w:p>
        </w:tc>
        <w:tc>
          <w:tcPr>
            <w:tcW w:w="700" w:type="dxa"/>
            <w:tcMar>
              <w:top w:w="0" w:type="dxa"/>
              <w:bottom w:w="0" w:type="dxa"/>
            </w:tcMar>
            <w:vAlign w:val="center"/>
          </w:tcPr>
          <w:p w14:paraId="54BAC9EB" w14:textId="77777777" w:rsidR="00383807" w:rsidRDefault="00000000">
            <w:pPr>
              <w:keepNext/>
              <w:keepLines/>
              <w:spacing w:after="0" w:line="240" w:lineRule="auto"/>
              <w:jc w:val="right"/>
            </w:pPr>
            <w:r>
              <w:rPr>
                <w:sz w:val="18"/>
              </w:rPr>
              <w:t>40,8</w:t>
            </w:r>
          </w:p>
        </w:tc>
      </w:tr>
    </w:tbl>
    <w:p w14:paraId="03FDF1B2" w14:textId="77777777" w:rsidR="00383807" w:rsidRDefault="00383807">
      <w:pPr>
        <w:spacing w:after="0"/>
      </w:pPr>
    </w:p>
    <w:p w14:paraId="402DEF03" w14:textId="77777777" w:rsidR="00383807" w:rsidRDefault="00000000">
      <w:r>
        <w:t>Smanjenje troškova u odnosu na prošlu godinu uslijed racionalizacije troškova.</w:t>
      </w:r>
    </w:p>
    <w:p w14:paraId="3D372C84" w14:textId="77777777" w:rsidR="00383807" w:rsidRDefault="00383807"/>
    <w:p w14:paraId="08B3A969" w14:textId="77777777" w:rsidR="00383807" w:rsidRDefault="00000000">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595B772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F76D25F"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C716D50"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7B77FE"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B734A0"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46AA06F"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99B903" w14:textId="77777777" w:rsidR="00383807" w:rsidRDefault="00000000">
            <w:pPr>
              <w:keepNext/>
              <w:keepLines/>
              <w:spacing w:after="0" w:line="240" w:lineRule="auto"/>
              <w:jc w:val="center"/>
            </w:pPr>
            <w:r>
              <w:rPr>
                <w:b/>
                <w:sz w:val="18"/>
              </w:rPr>
              <w:t>Indeks (%)</w:t>
            </w:r>
          </w:p>
        </w:tc>
      </w:tr>
      <w:tr w:rsidR="00383807" w14:paraId="35FF6CE5" w14:textId="77777777">
        <w:tblPrEx>
          <w:tblCellMar>
            <w:top w:w="0" w:type="dxa"/>
            <w:bottom w:w="0" w:type="dxa"/>
          </w:tblCellMar>
        </w:tblPrEx>
        <w:trPr>
          <w:cantSplit/>
          <w:trHeight w:val="560"/>
        </w:trPr>
        <w:tc>
          <w:tcPr>
            <w:tcW w:w="700" w:type="dxa"/>
            <w:tcMar>
              <w:top w:w="0" w:type="dxa"/>
              <w:bottom w:w="0" w:type="dxa"/>
            </w:tcMar>
            <w:vAlign w:val="center"/>
          </w:tcPr>
          <w:p w14:paraId="24F66BC2" w14:textId="77777777" w:rsidR="00383807" w:rsidRDefault="00000000">
            <w:pPr>
              <w:keepNext/>
              <w:keepLines/>
              <w:spacing w:after="0" w:line="240" w:lineRule="auto"/>
            </w:pPr>
            <w:r>
              <w:rPr>
                <w:sz w:val="18"/>
              </w:rPr>
              <w:t>3431</w:t>
            </w:r>
          </w:p>
        </w:tc>
        <w:tc>
          <w:tcPr>
            <w:tcW w:w="3180" w:type="dxa"/>
            <w:tcMar>
              <w:top w:w="0" w:type="dxa"/>
              <w:bottom w:w="0" w:type="dxa"/>
            </w:tcMar>
            <w:vAlign w:val="center"/>
          </w:tcPr>
          <w:p w14:paraId="1C90B67D" w14:textId="77777777" w:rsidR="00383807" w:rsidRDefault="00000000">
            <w:pPr>
              <w:keepNext/>
              <w:keepLines/>
              <w:spacing w:after="0" w:line="240" w:lineRule="auto"/>
            </w:pPr>
            <w:r>
              <w:rPr>
                <w:sz w:val="18"/>
              </w:rPr>
              <w:t>Bankarske usluge i usluge platnog prometa</w:t>
            </w:r>
          </w:p>
        </w:tc>
        <w:tc>
          <w:tcPr>
            <w:tcW w:w="700" w:type="dxa"/>
            <w:tcMar>
              <w:top w:w="0" w:type="dxa"/>
              <w:bottom w:w="0" w:type="dxa"/>
            </w:tcMar>
            <w:vAlign w:val="center"/>
          </w:tcPr>
          <w:p w14:paraId="76B5980C" w14:textId="77777777" w:rsidR="00383807" w:rsidRDefault="00000000">
            <w:pPr>
              <w:keepNext/>
              <w:keepLines/>
              <w:spacing w:after="0" w:line="240" w:lineRule="auto"/>
            </w:pPr>
            <w:r>
              <w:rPr>
                <w:sz w:val="18"/>
              </w:rPr>
              <w:t>3431</w:t>
            </w:r>
          </w:p>
        </w:tc>
        <w:tc>
          <w:tcPr>
            <w:tcW w:w="1860" w:type="dxa"/>
            <w:tcMar>
              <w:top w:w="0" w:type="dxa"/>
              <w:bottom w:w="0" w:type="dxa"/>
            </w:tcMar>
            <w:vAlign w:val="center"/>
          </w:tcPr>
          <w:p w14:paraId="2F96FEDE" w14:textId="77777777" w:rsidR="00383807" w:rsidRDefault="00000000">
            <w:pPr>
              <w:keepNext/>
              <w:keepLines/>
              <w:spacing w:after="0" w:line="240" w:lineRule="auto"/>
              <w:jc w:val="right"/>
            </w:pPr>
            <w:r>
              <w:rPr>
                <w:sz w:val="18"/>
              </w:rPr>
              <w:t>436,93</w:t>
            </w:r>
          </w:p>
        </w:tc>
        <w:tc>
          <w:tcPr>
            <w:tcW w:w="1860" w:type="dxa"/>
            <w:tcMar>
              <w:top w:w="0" w:type="dxa"/>
              <w:bottom w:w="0" w:type="dxa"/>
            </w:tcMar>
            <w:vAlign w:val="center"/>
          </w:tcPr>
          <w:p w14:paraId="4EBC63E3" w14:textId="77777777" w:rsidR="00383807" w:rsidRDefault="00000000">
            <w:pPr>
              <w:keepNext/>
              <w:keepLines/>
              <w:spacing w:after="0" w:line="240" w:lineRule="auto"/>
              <w:jc w:val="right"/>
            </w:pPr>
            <w:r>
              <w:rPr>
                <w:sz w:val="18"/>
              </w:rPr>
              <w:t>658,09</w:t>
            </w:r>
          </w:p>
        </w:tc>
        <w:tc>
          <w:tcPr>
            <w:tcW w:w="700" w:type="dxa"/>
            <w:tcMar>
              <w:top w:w="0" w:type="dxa"/>
              <w:bottom w:w="0" w:type="dxa"/>
            </w:tcMar>
            <w:vAlign w:val="center"/>
          </w:tcPr>
          <w:p w14:paraId="2C50E21E" w14:textId="77777777" w:rsidR="00383807" w:rsidRDefault="00000000">
            <w:pPr>
              <w:keepNext/>
              <w:keepLines/>
              <w:spacing w:after="0" w:line="240" w:lineRule="auto"/>
              <w:jc w:val="right"/>
            </w:pPr>
            <w:r>
              <w:rPr>
                <w:sz w:val="18"/>
              </w:rPr>
              <w:t>150,6</w:t>
            </w:r>
          </w:p>
        </w:tc>
      </w:tr>
    </w:tbl>
    <w:p w14:paraId="2301586C" w14:textId="77777777" w:rsidR="00383807" w:rsidRDefault="00383807">
      <w:pPr>
        <w:spacing w:after="0"/>
      </w:pPr>
    </w:p>
    <w:p w14:paraId="05A9E8CD" w14:textId="77777777" w:rsidR="00383807" w:rsidRDefault="00000000">
      <w:r>
        <w:t>Povećanje indeksa za 51% uslijed povećanja bankarskih naknada za obavljanje platnog prometa.</w:t>
      </w:r>
    </w:p>
    <w:p w14:paraId="6254B179" w14:textId="77777777" w:rsidR="00383807" w:rsidRDefault="00383807"/>
    <w:p w14:paraId="66296737" w14:textId="77777777" w:rsidR="00383807" w:rsidRDefault="00000000">
      <w:pPr>
        <w:keepNext/>
        <w:spacing w:line="240" w:lineRule="auto"/>
        <w:jc w:val="center"/>
      </w:pPr>
      <w:r>
        <w:rPr>
          <w:sz w:val="28"/>
        </w:rPr>
        <w:lastRenderedPageBreak/>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15A658E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699746"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6DD40A8"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0639E8"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6E8610F"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BE045E1"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5E5A2E1" w14:textId="77777777" w:rsidR="00383807" w:rsidRDefault="00000000">
            <w:pPr>
              <w:keepNext/>
              <w:keepLines/>
              <w:spacing w:after="0" w:line="240" w:lineRule="auto"/>
              <w:jc w:val="center"/>
            </w:pPr>
            <w:r>
              <w:rPr>
                <w:b/>
                <w:sz w:val="18"/>
              </w:rPr>
              <w:t>Indeks (%)</w:t>
            </w:r>
          </w:p>
        </w:tc>
      </w:tr>
      <w:tr w:rsidR="00383807" w14:paraId="778D5A90" w14:textId="77777777">
        <w:tblPrEx>
          <w:tblCellMar>
            <w:top w:w="0" w:type="dxa"/>
            <w:bottom w:w="0" w:type="dxa"/>
          </w:tblCellMar>
        </w:tblPrEx>
        <w:trPr>
          <w:cantSplit/>
          <w:trHeight w:val="560"/>
        </w:trPr>
        <w:tc>
          <w:tcPr>
            <w:tcW w:w="700" w:type="dxa"/>
            <w:tcMar>
              <w:top w:w="0" w:type="dxa"/>
              <w:bottom w:w="0" w:type="dxa"/>
            </w:tcMar>
            <w:vAlign w:val="center"/>
          </w:tcPr>
          <w:p w14:paraId="29AE1EA4" w14:textId="77777777" w:rsidR="00383807" w:rsidRDefault="00000000">
            <w:pPr>
              <w:keepNext/>
              <w:keepLines/>
              <w:spacing w:after="0" w:line="240" w:lineRule="auto"/>
            </w:pPr>
            <w:r>
              <w:rPr>
                <w:sz w:val="18"/>
              </w:rPr>
              <w:t>3433</w:t>
            </w:r>
          </w:p>
        </w:tc>
        <w:tc>
          <w:tcPr>
            <w:tcW w:w="3180" w:type="dxa"/>
            <w:tcMar>
              <w:top w:w="0" w:type="dxa"/>
              <w:bottom w:w="0" w:type="dxa"/>
            </w:tcMar>
            <w:vAlign w:val="center"/>
          </w:tcPr>
          <w:p w14:paraId="17DA494E" w14:textId="77777777" w:rsidR="00383807" w:rsidRDefault="00000000">
            <w:pPr>
              <w:keepNext/>
              <w:keepLines/>
              <w:spacing w:after="0" w:line="240" w:lineRule="auto"/>
            </w:pPr>
            <w:r>
              <w:rPr>
                <w:sz w:val="18"/>
              </w:rPr>
              <w:t>Zatezne kamate</w:t>
            </w:r>
          </w:p>
        </w:tc>
        <w:tc>
          <w:tcPr>
            <w:tcW w:w="700" w:type="dxa"/>
            <w:tcMar>
              <w:top w:w="0" w:type="dxa"/>
              <w:bottom w:w="0" w:type="dxa"/>
            </w:tcMar>
            <w:vAlign w:val="center"/>
          </w:tcPr>
          <w:p w14:paraId="2C3AF301" w14:textId="77777777" w:rsidR="00383807" w:rsidRDefault="00000000">
            <w:pPr>
              <w:keepNext/>
              <w:keepLines/>
              <w:spacing w:after="0" w:line="240" w:lineRule="auto"/>
            </w:pPr>
            <w:r>
              <w:rPr>
                <w:sz w:val="18"/>
              </w:rPr>
              <w:t>3433</w:t>
            </w:r>
          </w:p>
        </w:tc>
        <w:tc>
          <w:tcPr>
            <w:tcW w:w="1860" w:type="dxa"/>
            <w:tcMar>
              <w:top w:w="0" w:type="dxa"/>
              <w:bottom w:w="0" w:type="dxa"/>
            </w:tcMar>
            <w:vAlign w:val="center"/>
          </w:tcPr>
          <w:p w14:paraId="6C8933A5" w14:textId="77777777" w:rsidR="00383807" w:rsidRDefault="00000000">
            <w:pPr>
              <w:keepNext/>
              <w:keepLines/>
              <w:spacing w:after="0" w:line="240" w:lineRule="auto"/>
              <w:jc w:val="right"/>
            </w:pPr>
            <w:r>
              <w:rPr>
                <w:sz w:val="18"/>
              </w:rPr>
              <w:t>301,45</w:t>
            </w:r>
          </w:p>
        </w:tc>
        <w:tc>
          <w:tcPr>
            <w:tcW w:w="1860" w:type="dxa"/>
            <w:tcMar>
              <w:top w:w="0" w:type="dxa"/>
              <w:bottom w:w="0" w:type="dxa"/>
            </w:tcMar>
            <w:vAlign w:val="center"/>
          </w:tcPr>
          <w:p w14:paraId="668F2951" w14:textId="77777777" w:rsidR="00383807" w:rsidRDefault="00000000">
            <w:pPr>
              <w:keepNext/>
              <w:keepLines/>
              <w:spacing w:after="0" w:line="240" w:lineRule="auto"/>
              <w:jc w:val="right"/>
            </w:pPr>
            <w:r>
              <w:rPr>
                <w:sz w:val="18"/>
              </w:rPr>
              <w:t>32,60</w:t>
            </w:r>
          </w:p>
        </w:tc>
        <w:tc>
          <w:tcPr>
            <w:tcW w:w="700" w:type="dxa"/>
            <w:tcMar>
              <w:top w:w="0" w:type="dxa"/>
              <w:bottom w:w="0" w:type="dxa"/>
            </w:tcMar>
            <w:vAlign w:val="center"/>
          </w:tcPr>
          <w:p w14:paraId="1D30E351" w14:textId="77777777" w:rsidR="00383807" w:rsidRDefault="00000000">
            <w:pPr>
              <w:keepNext/>
              <w:keepLines/>
              <w:spacing w:after="0" w:line="240" w:lineRule="auto"/>
              <w:jc w:val="right"/>
            </w:pPr>
            <w:r>
              <w:rPr>
                <w:sz w:val="18"/>
              </w:rPr>
              <w:t>10,8</w:t>
            </w:r>
          </w:p>
        </w:tc>
      </w:tr>
    </w:tbl>
    <w:p w14:paraId="04D832BD" w14:textId="77777777" w:rsidR="00383807" w:rsidRDefault="00383807">
      <w:pPr>
        <w:spacing w:after="0"/>
      </w:pPr>
    </w:p>
    <w:p w14:paraId="751F29D7" w14:textId="77777777" w:rsidR="00383807" w:rsidRDefault="00000000">
      <w:r>
        <w:t>Manja realizacija troškova zateznih kamata u 2026. u odnosu na prošlogodišnje razdoblje.</w:t>
      </w:r>
    </w:p>
    <w:p w14:paraId="47950B40" w14:textId="77777777" w:rsidR="00383807" w:rsidRDefault="00383807"/>
    <w:p w14:paraId="3BDD70B0" w14:textId="77777777" w:rsidR="00383807" w:rsidRDefault="00000000">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2BAEDFA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938F2FE"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8CED90E"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69E5AD"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9CCD6E"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81B58D"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81EABBA" w14:textId="77777777" w:rsidR="00383807" w:rsidRDefault="00000000">
            <w:pPr>
              <w:keepNext/>
              <w:keepLines/>
              <w:spacing w:after="0" w:line="240" w:lineRule="auto"/>
              <w:jc w:val="center"/>
            </w:pPr>
            <w:r>
              <w:rPr>
                <w:b/>
                <w:sz w:val="18"/>
              </w:rPr>
              <w:t>Indeks (%)</w:t>
            </w:r>
          </w:p>
        </w:tc>
      </w:tr>
      <w:tr w:rsidR="00383807" w14:paraId="67C2894C" w14:textId="77777777">
        <w:tblPrEx>
          <w:tblCellMar>
            <w:top w:w="0" w:type="dxa"/>
            <w:bottom w:w="0" w:type="dxa"/>
          </w:tblCellMar>
        </w:tblPrEx>
        <w:trPr>
          <w:cantSplit/>
          <w:trHeight w:val="560"/>
        </w:trPr>
        <w:tc>
          <w:tcPr>
            <w:tcW w:w="700" w:type="dxa"/>
            <w:tcMar>
              <w:top w:w="0" w:type="dxa"/>
              <w:bottom w:w="0" w:type="dxa"/>
            </w:tcMar>
            <w:vAlign w:val="center"/>
          </w:tcPr>
          <w:p w14:paraId="6EC7D945" w14:textId="77777777" w:rsidR="00383807" w:rsidRDefault="00000000">
            <w:pPr>
              <w:keepNext/>
              <w:keepLines/>
              <w:spacing w:after="0" w:line="240" w:lineRule="auto"/>
            </w:pPr>
            <w:r>
              <w:rPr>
                <w:sz w:val="18"/>
              </w:rPr>
              <w:t>3611</w:t>
            </w:r>
          </w:p>
        </w:tc>
        <w:tc>
          <w:tcPr>
            <w:tcW w:w="3180" w:type="dxa"/>
            <w:tcMar>
              <w:top w:w="0" w:type="dxa"/>
              <w:bottom w:w="0" w:type="dxa"/>
            </w:tcMar>
            <w:vAlign w:val="center"/>
          </w:tcPr>
          <w:p w14:paraId="03E71BB7" w14:textId="77777777" w:rsidR="00383807" w:rsidRDefault="00000000">
            <w:pPr>
              <w:keepNext/>
              <w:keepLines/>
              <w:spacing w:after="0" w:line="240" w:lineRule="auto"/>
            </w:pPr>
            <w:r>
              <w:rPr>
                <w:sz w:val="18"/>
              </w:rPr>
              <w:t>Tekuće pomoći inozemnim vladama</w:t>
            </w:r>
          </w:p>
        </w:tc>
        <w:tc>
          <w:tcPr>
            <w:tcW w:w="700" w:type="dxa"/>
            <w:tcMar>
              <w:top w:w="0" w:type="dxa"/>
              <w:bottom w:w="0" w:type="dxa"/>
            </w:tcMar>
            <w:vAlign w:val="center"/>
          </w:tcPr>
          <w:p w14:paraId="541EE178" w14:textId="77777777" w:rsidR="00383807" w:rsidRDefault="00000000">
            <w:pPr>
              <w:keepNext/>
              <w:keepLines/>
              <w:spacing w:after="0" w:line="240" w:lineRule="auto"/>
            </w:pPr>
            <w:r>
              <w:rPr>
                <w:sz w:val="18"/>
              </w:rPr>
              <w:t>3611</w:t>
            </w:r>
          </w:p>
        </w:tc>
        <w:tc>
          <w:tcPr>
            <w:tcW w:w="1860" w:type="dxa"/>
            <w:tcMar>
              <w:top w:w="0" w:type="dxa"/>
              <w:bottom w:w="0" w:type="dxa"/>
            </w:tcMar>
            <w:vAlign w:val="center"/>
          </w:tcPr>
          <w:p w14:paraId="3FBC95F4" w14:textId="77777777" w:rsidR="00383807" w:rsidRDefault="00000000">
            <w:pPr>
              <w:keepNext/>
              <w:keepLines/>
              <w:spacing w:after="0" w:line="240" w:lineRule="auto"/>
              <w:jc w:val="right"/>
            </w:pPr>
            <w:r>
              <w:rPr>
                <w:sz w:val="18"/>
              </w:rPr>
              <w:t>0,00</w:t>
            </w:r>
          </w:p>
        </w:tc>
        <w:tc>
          <w:tcPr>
            <w:tcW w:w="1860" w:type="dxa"/>
            <w:tcMar>
              <w:top w:w="0" w:type="dxa"/>
              <w:bottom w:w="0" w:type="dxa"/>
            </w:tcMar>
            <w:vAlign w:val="center"/>
          </w:tcPr>
          <w:p w14:paraId="40D197EB" w14:textId="77777777" w:rsidR="00383807" w:rsidRDefault="00000000">
            <w:pPr>
              <w:keepNext/>
              <w:keepLines/>
              <w:spacing w:after="0" w:line="240" w:lineRule="auto"/>
              <w:jc w:val="right"/>
            </w:pPr>
            <w:r>
              <w:rPr>
                <w:sz w:val="18"/>
              </w:rPr>
              <w:t>104.508,70</w:t>
            </w:r>
          </w:p>
        </w:tc>
        <w:tc>
          <w:tcPr>
            <w:tcW w:w="700" w:type="dxa"/>
            <w:tcMar>
              <w:top w:w="0" w:type="dxa"/>
              <w:bottom w:w="0" w:type="dxa"/>
            </w:tcMar>
            <w:vAlign w:val="center"/>
          </w:tcPr>
          <w:p w14:paraId="43BDE9E3" w14:textId="77777777" w:rsidR="00383807" w:rsidRDefault="00000000">
            <w:pPr>
              <w:keepNext/>
              <w:keepLines/>
              <w:spacing w:after="0" w:line="240" w:lineRule="auto"/>
              <w:jc w:val="right"/>
            </w:pPr>
            <w:r>
              <w:rPr>
                <w:sz w:val="18"/>
              </w:rPr>
              <w:t>-</w:t>
            </w:r>
          </w:p>
        </w:tc>
      </w:tr>
    </w:tbl>
    <w:p w14:paraId="2D1A0EAA" w14:textId="77777777" w:rsidR="00383807" w:rsidRDefault="00383807">
      <w:pPr>
        <w:spacing w:after="0"/>
      </w:pPr>
    </w:p>
    <w:p w14:paraId="5BB1525E" w14:textId="77777777" w:rsidR="00383807" w:rsidRDefault="00000000">
      <w:r>
        <w:t>Na temelju potpisanog ugovora o dodjeli bespovratnih sredstava za Europski projekt Shaken Grounds, koji je Muzej suvremene umjetnosti sklopio s Izvršnom agencijom za europsko obrazovanje i kulturu, u izvještajnom razdoblju realizirani trošak odnosi se na raspodjelu sredstava projekta partnerima na projektu - Centro Itard Lombardia SRL Impresa Sociale (Centro Itard), Universität für angewandte Kunst Wien, Iceland University of the Arts.</w:t>
      </w:r>
    </w:p>
    <w:p w14:paraId="3CB1CC58" w14:textId="77777777" w:rsidR="00383807" w:rsidRDefault="00000000">
      <w:r>
        <w:t> </w:t>
      </w:r>
    </w:p>
    <w:p w14:paraId="0BF930E7" w14:textId="77777777" w:rsidR="00383807" w:rsidRDefault="00000000">
      <w:r>
        <w:t> </w:t>
      </w:r>
    </w:p>
    <w:p w14:paraId="71D5B4BA" w14:textId="77777777" w:rsidR="00383807" w:rsidRDefault="00000000">
      <w:r>
        <w:t> </w:t>
      </w:r>
    </w:p>
    <w:p w14:paraId="2E834739" w14:textId="77777777" w:rsidR="00383807" w:rsidRDefault="00383807"/>
    <w:p w14:paraId="7D500EB9" w14:textId="77777777" w:rsidR="00383807" w:rsidRDefault="00000000">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1D2EEA0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351D82E"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5DF11AF"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B65087"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23C0F74"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29A8C3"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A3C0F96" w14:textId="77777777" w:rsidR="00383807" w:rsidRDefault="00000000">
            <w:pPr>
              <w:keepNext/>
              <w:keepLines/>
              <w:spacing w:after="0" w:line="240" w:lineRule="auto"/>
              <w:jc w:val="center"/>
            </w:pPr>
            <w:r>
              <w:rPr>
                <w:b/>
                <w:sz w:val="18"/>
              </w:rPr>
              <w:t>Indeks (%)</w:t>
            </w:r>
          </w:p>
        </w:tc>
      </w:tr>
      <w:tr w:rsidR="00383807" w14:paraId="372381C7" w14:textId="77777777">
        <w:tblPrEx>
          <w:tblCellMar>
            <w:top w:w="0" w:type="dxa"/>
            <w:bottom w:w="0" w:type="dxa"/>
          </w:tblCellMar>
        </w:tblPrEx>
        <w:trPr>
          <w:cantSplit/>
          <w:trHeight w:val="560"/>
        </w:trPr>
        <w:tc>
          <w:tcPr>
            <w:tcW w:w="700" w:type="dxa"/>
            <w:tcMar>
              <w:top w:w="0" w:type="dxa"/>
              <w:bottom w:w="0" w:type="dxa"/>
            </w:tcMar>
            <w:vAlign w:val="center"/>
          </w:tcPr>
          <w:p w14:paraId="2BD4BDAD" w14:textId="77777777" w:rsidR="00383807" w:rsidRDefault="00000000">
            <w:pPr>
              <w:keepNext/>
              <w:keepLines/>
              <w:spacing w:after="0" w:line="240" w:lineRule="auto"/>
            </w:pPr>
            <w:r>
              <w:rPr>
                <w:sz w:val="18"/>
              </w:rPr>
              <w:t>4221</w:t>
            </w:r>
          </w:p>
        </w:tc>
        <w:tc>
          <w:tcPr>
            <w:tcW w:w="3180" w:type="dxa"/>
            <w:tcMar>
              <w:top w:w="0" w:type="dxa"/>
              <w:bottom w:w="0" w:type="dxa"/>
            </w:tcMar>
            <w:vAlign w:val="center"/>
          </w:tcPr>
          <w:p w14:paraId="1B7D52FE" w14:textId="77777777" w:rsidR="00383807" w:rsidRDefault="00000000">
            <w:pPr>
              <w:keepNext/>
              <w:keepLines/>
              <w:spacing w:after="0" w:line="240" w:lineRule="auto"/>
            </w:pPr>
            <w:r>
              <w:rPr>
                <w:sz w:val="18"/>
              </w:rPr>
              <w:t>Uredska oprema i namještaj</w:t>
            </w:r>
          </w:p>
        </w:tc>
        <w:tc>
          <w:tcPr>
            <w:tcW w:w="700" w:type="dxa"/>
            <w:tcMar>
              <w:top w:w="0" w:type="dxa"/>
              <w:bottom w:w="0" w:type="dxa"/>
            </w:tcMar>
            <w:vAlign w:val="center"/>
          </w:tcPr>
          <w:p w14:paraId="31E59624" w14:textId="77777777" w:rsidR="00383807" w:rsidRDefault="00000000">
            <w:pPr>
              <w:keepNext/>
              <w:keepLines/>
              <w:spacing w:after="0" w:line="240" w:lineRule="auto"/>
            </w:pPr>
            <w:r>
              <w:rPr>
                <w:sz w:val="18"/>
              </w:rPr>
              <w:t>4221</w:t>
            </w:r>
          </w:p>
        </w:tc>
        <w:tc>
          <w:tcPr>
            <w:tcW w:w="1860" w:type="dxa"/>
            <w:tcMar>
              <w:top w:w="0" w:type="dxa"/>
              <w:bottom w:w="0" w:type="dxa"/>
            </w:tcMar>
            <w:vAlign w:val="center"/>
          </w:tcPr>
          <w:p w14:paraId="4FBDC1F0" w14:textId="77777777" w:rsidR="00383807" w:rsidRDefault="00000000">
            <w:pPr>
              <w:keepNext/>
              <w:keepLines/>
              <w:spacing w:after="0" w:line="240" w:lineRule="auto"/>
              <w:jc w:val="right"/>
            </w:pPr>
            <w:r>
              <w:rPr>
                <w:sz w:val="18"/>
              </w:rPr>
              <w:t>35.288,30</w:t>
            </w:r>
          </w:p>
        </w:tc>
        <w:tc>
          <w:tcPr>
            <w:tcW w:w="1860" w:type="dxa"/>
            <w:tcMar>
              <w:top w:w="0" w:type="dxa"/>
              <w:bottom w:w="0" w:type="dxa"/>
            </w:tcMar>
            <w:vAlign w:val="center"/>
          </w:tcPr>
          <w:p w14:paraId="3DC5EC61" w14:textId="77777777" w:rsidR="00383807" w:rsidRDefault="00000000">
            <w:pPr>
              <w:keepNext/>
              <w:keepLines/>
              <w:spacing w:after="0" w:line="240" w:lineRule="auto"/>
              <w:jc w:val="right"/>
            </w:pPr>
            <w:r>
              <w:rPr>
                <w:sz w:val="18"/>
              </w:rPr>
              <w:t>22.893,63</w:t>
            </w:r>
          </w:p>
        </w:tc>
        <w:tc>
          <w:tcPr>
            <w:tcW w:w="700" w:type="dxa"/>
            <w:tcMar>
              <w:top w:w="0" w:type="dxa"/>
              <w:bottom w:w="0" w:type="dxa"/>
            </w:tcMar>
            <w:vAlign w:val="center"/>
          </w:tcPr>
          <w:p w14:paraId="6D0A170F" w14:textId="77777777" w:rsidR="00383807" w:rsidRDefault="00000000">
            <w:pPr>
              <w:keepNext/>
              <w:keepLines/>
              <w:spacing w:after="0" w:line="240" w:lineRule="auto"/>
              <w:jc w:val="right"/>
            </w:pPr>
            <w:r>
              <w:rPr>
                <w:sz w:val="18"/>
              </w:rPr>
              <w:t>64,9</w:t>
            </w:r>
          </w:p>
        </w:tc>
      </w:tr>
    </w:tbl>
    <w:p w14:paraId="68367559" w14:textId="77777777" w:rsidR="00383807" w:rsidRDefault="00383807">
      <w:pPr>
        <w:spacing w:after="0"/>
      </w:pPr>
    </w:p>
    <w:p w14:paraId="0C40D12B" w14:textId="77777777" w:rsidR="00383807" w:rsidRDefault="00000000">
      <w:r>
        <w:t>Realizirani troškovi su za 35% manji nego u prošlogodišnjem razdoblju - dobivena uputa od GUK o prioritetima nabave obzirom da je u tijeku otvoreni postupak javne nabave koji je pokrenut u svibnju a provodi ga Gradski ured za Financije i javnu nabavu</w:t>
      </w:r>
    </w:p>
    <w:p w14:paraId="2DA51F6F" w14:textId="77777777" w:rsidR="00383807" w:rsidRDefault="00000000">
      <w:r>
        <w:t> </w:t>
      </w:r>
    </w:p>
    <w:p w14:paraId="32B3C3BC" w14:textId="77777777" w:rsidR="00383807" w:rsidRDefault="00383807"/>
    <w:p w14:paraId="3568D80B" w14:textId="77777777" w:rsidR="00383807" w:rsidRDefault="00000000">
      <w:pPr>
        <w:keepNext/>
        <w:spacing w:line="240" w:lineRule="auto"/>
        <w:jc w:val="center"/>
      </w:pPr>
      <w:r>
        <w:rPr>
          <w:sz w:val="28"/>
        </w:rPr>
        <w:lastRenderedPageBreak/>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541E2F8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234E22F"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1D5E3CB"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90977F"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10B82F"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7769CC5"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690629" w14:textId="77777777" w:rsidR="00383807" w:rsidRDefault="00000000">
            <w:pPr>
              <w:keepNext/>
              <w:keepLines/>
              <w:spacing w:after="0" w:line="240" w:lineRule="auto"/>
              <w:jc w:val="center"/>
            </w:pPr>
            <w:r>
              <w:rPr>
                <w:b/>
                <w:sz w:val="18"/>
              </w:rPr>
              <w:t>Indeks (%)</w:t>
            </w:r>
          </w:p>
        </w:tc>
      </w:tr>
      <w:tr w:rsidR="00383807" w14:paraId="637EBADA" w14:textId="77777777">
        <w:tblPrEx>
          <w:tblCellMar>
            <w:top w:w="0" w:type="dxa"/>
            <w:bottom w:w="0" w:type="dxa"/>
          </w:tblCellMar>
        </w:tblPrEx>
        <w:trPr>
          <w:cantSplit/>
          <w:trHeight w:val="560"/>
        </w:trPr>
        <w:tc>
          <w:tcPr>
            <w:tcW w:w="700" w:type="dxa"/>
            <w:tcMar>
              <w:top w:w="0" w:type="dxa"/>
              <w:bottom w:w="0" w:type="dxa"/>
            </w:tcMar>
            <w:vAlign w:val="center"/>
          </w:tcPr>
          <w:p w14:paraId="25115530" w14:textId="77777777" w:rsidR="00383807" w:rsidRDefault="00000000">
            <w:pPr>
              <w:keepNext/>
              <w:keepLines/>
              <w:spacing w:after="0" w:line="240" w:lineRule="auto"/>
            </w:pPr>
            <w:r>
              <w:rPr>
                <w:sz w:val="18"/>
              </w:rPr>
              <w:t>4227</w:t>
            </w:r>
          </w:p>
        </w:tc>
        <w:tc>
          <w:tcPr>
            <w:tcW w:w="3180" w:type="dxa"/>
            <w:tcMar>
              <w:top w:w="0" w:type="dxa"/>
              <w:bottom w:w="0" w:type="dxa"/>
            </w:tcMar>
            <w:vAlign w:val="center"/>
          </w:tcPr>
          <w:p w14:paraId="24FDC671" w14:textId="77777777" w:rsidR="00383807" w:rsidRDefault="00000000">
            <w:pPr>
              <w:keepNext/>
              <w:keepLines/>
              <w:spacing w:after="0" w:line="240" w:lineRule="auto"/>
            </w:pPr>
            <w:r>
              <w:rPr>
                <w:sz w:val="18"/>
              </w:rPr>
              <w:t>Uređaji, strojevi i oprema za ostale namjene</w:t>
            </w:r>
          </w:p>
        </w:tc>
        <w:tc>
          <w:tcPr>
            <w:tcW w:w="700" w:type="dxa"/>
            <w:tcMar>
              <w:top w:w="0" w:type="dxa"/>
              <w:bottom w:w="0" w:type="dxa"/>
            </w:tcMar>
            <w:vAlign w:val="center"/>
          </w:tcPr>
          <w:p w14:paraId="36B292C6" w14:textId="77777777" w:rsidR="00383807" w:rsidRDefault="00000000">
            <w:pPr>
              <w:keepNext/>
              <w:keepLines/>
              <w:spacing w:after="0" w:line="240" w:lineRule="auto"/>
            </w:pPr>
            <w:r>
              <w:rPr>
                <w:sz w:val="18"/>
              </w:rPr>
              <w:t>4227</w:t>
            </w:r>
          </w:p>
        </w:tc>
        <w:tc>
          <w:tcPr>
            <w:tcW w:w="1860" w:type="dxa"/>
            <w:tcMar>
              <w:top w:w="0" w:type="dxa"/>
              <w:bottom w:w="0" w:type="dxa"/>
            </w:tcMar>
            <w:vAlign w:val="center"/>
          </w:tcPr>
          <w:p w14:paraId="7BB598D5" w14:textId="77777777" w:rsidR="00383807" w:rsidRDefault="00000000">
            <w:pPr>
              <w:keepNext/>
              <w:keepLines/>
              <w:spacing w:after="0" w:line="240" w:lineRule="auto"/>
              <w:jc w:val="right"/>
            </w:pPr>
            <w:r>
              <w:rPr>
                <w:sz w:val="18"/>
              </w:rPr>
              <w:t>43.379,80</w:t>
            </w:r>
          </w:p>
        </w:tc>
        <w:tc>
          <w:tcPr>
            <w:tcW w:w="1860" w:type="dxa"/>
            <w:tcMar>
              <w:top w:w="0" w:type="dxa"/>
              <w:bottom w:w="0" w:type="dxa"/>
            </w:tcMar>
            <w:vAlign w:val="center"/>
          </w:tcPr>
          <w:p w14:paraId="00B51A98" w14:textId="77777777" w:rsidR="00383807" w:rsidRDefault="00000000">
            <w:pPr>
              <w:keepNext/>
              <w:keepLines/>
              <w:spacing w:after="0" w:line="240" w:lineRule="auto"/>
              <w:jc w:val="right"/>
            </w:pPr>
            <w:r>
              <w:rPr>
                <w:sz w:val="18"/>
              </w:rPr>
              <w:t>55.399,69</w:t>
            </w:r>
          </w:p>
        </w:tc>
        <w:tc>
          <w:tcPr>
            <w:tcW w:w="700" w:type="dxa"/>
            <w:tcMar>
              <w:top w:w="0" w:type="dxa"/>
              <w:bottom w:w="0" w:type="dxa"/>
            </w:tcMar>
            <w:vAlign w:val="center"/>
          </w:tcPr>
          <w:p w14:paraId="3EC9EC65" w14:textId="77777777" w:rsidR="00383807" w:rsidRDefault="00000000">
            <w:pPr>
              <w:keepNext/>
              <w:keepLines/>
              <w:spacing w:after="0" w:line="240" w:lineRule="auto"/>
              <w:jc w:val="right"/>
            </w:pPr>
            <w:r>
              <w:rPr>
                <w:sz w:val="18"/>
              </w:rPr>
              <w:t>127,7</w:t>
            </w:r>
          </w:p>
        </w:tc>
      </w:tr>
    </w:tbl>
    <w:p w14:paraId="0FD33289" w14:textId="77777777" w:rsidR="00383807" w:rsidRDefault="00383807">
      <w:pPr>
        <w:spacing w:after="0"/>
      </w:pPr>
    </w:p>
    <w:p w14:paraId="3446767B" w14:textId="77777777" w:rsidR="00383807" w:rsidRDefault="00000000">
      <w:r>
        <w:t>Povećanje troškova u odnosu na prošlu godinu uslijed nabavke potrebnih uređaja, strojeva i opreme.</w:t>
      </w:r>
    </w:p>
    <w:p w14:paraId="0E3C15D1" w14:textId="77777777" w:rsidR="00383807" w:rsidRDefault="00000000">
      <w:r>
        <w:t> </w:t>
      </w:r>
    </w:p>
    <w:p w14:paraId="321DB131" w14:textId="77777777" w:rsidR="00383807" w:rsidRDefault="00383807"/>
    <w:p w14:paraId="38237C78" w14:textId="77777777" w:rsidR="00383807" w:rsidRDefault="00000000">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7E27961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46ACF00"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09410CF"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55BEEC"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8A48E4"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1B0E8B"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09E1C9" w14:textId="77777777" w:rsidR="00383807" w:rsidRDefault="00000000">
            <w:pPr>
              <w:keepNext/>
              <w:keepLines/>
              <w:spacing w:after="0" w:line="240" w:lineRule="auto"/>
              <w:jc w:val="center"/>
            </w:pPr>
            <w:r>
              <w:rPr>
                <w:b/>
                <w:sz w:val="18"/>
              </w:rPr>
              <w:t>Indeks (%)</w:t>
            </w:r>
          </w:p>
        </w:tc>
      </w:tr>
      <w:tr w:rsidR="00383807" w14:paraId="5D271ADE" w14:textId="77777777">
        <w:tblPrEx>
          <w:tblCellMar>
            <w:top w:w="0" w:type="dxa"/>
            <w:bottom w:w="0" w:type="dxa"/>
          </w:tblCellMar>
        </w:tblPrEx>
        <w:trPr>
          <w:cantSplit/>
          <w:trHeight w:val="560"/>
        </w:trPr>
        <w:tc>
          <w:tcPr>
            <w:tcW w:w="700" w:type="dxa"/>
            <w:tcMar>
              <w:top w:w="0" w:type="dxa"/>
              <w:bottom w:w="0" w:type="dxa"/>
            </w:tcMar>
            <w:vAlign w:val="center"/>
          </w:tcPr>
          <w:p w14:paraId="4FB5C16D" w14:textId="77777777" w:rsidR="00383807" w:rsidRDefault="00000000">
            <w:pPr>
              <w:keepNext/>
              <w:keepLines/>
              <w:spacing w:after="0" w:line="240" w:lineRule="auto"/>
            </w:pPr>
            <w:r>
              <w:rPr>
                <w:sz w:val="18"/>
              </w:rPr>
              <w:t>4241</w:t>
            </w:r>
          </w:p>
        </w:tc>
        <w:tc>
          <w:tcPr>
            <w:tcW w:w="3180" w:type="dxa"/>
            <w:tcMar>
              <w:top w:w="0" w:type="dxa"/>
              <w:bottom w:w="0" w:type="dxa"/>
            </w:tcMar>
            <w:vAlign w:val="center"/>
          </w:tcPr>
          <w:p w14:paraId="0ACA611F" w14:textId="77777777" w:rsidR="00383807" w:rsidRDefault="00000000">
            <w:pPr>
              <w:keepNext/>
              <w:keepLines/>
              <w:spacing w:after="0" w:line="240" w:lineRule="auto"/>
            </w:pPr>
            <w:r>
              <w:rPr>
                <w:sz w:val="18"/>
              </w:rPr>
              <w:t>Knjige</w:t>
            </w:r>
          </w:p>
        </w:tc>
        <w:tc>
          <w:tcPr>
            <w:tcW w:w="700" w:type="dxa"/>
            <w:tcMar>
              <w:top w:w="0" w:type="dxa"/>
              <w:bottom w:w="0" w:type="dxa"/>
            </w:tcMar>
            <w:vAlign w:val="center"/>
          </w:tcPr>
          <w:p w14:paraId="10FC92AB" w14:textId="77777777" w:rsidR="00383807" w:rsidRDefault="00000000">
            <w:pPr>
              <w:keepNext/>
              <w:keepLines/>
              <w:spacing w:after="0" w:line="240" w:lineRule="auto"/>
            </w:pPr>
            <w:r>
              <w:rPr>
                <w:sz w:val="18"/>
              </w:rPr>
              <w:t>4241</w:t>
            </w:r>
          </w:p>
        </w:tc>
        <w:tc>
          <w:tcPr>
            <w:tcW w:w="1860" w:type="dxa"/>
            <w:tcMar>
              <w:top w:w="0" w:type="dxa"/>
              <w:bottom w:w="0" w:type="dxa"/>
            </w:tcMar>
            <w:vAlign w:val="center"/>
          </w:tcPr>
          <w:p w14:paraId="44936AA2" w14:textId="77777777" w:rsidR="00383807" w:rsidRDefault="00000000">
            <w:pPr>
              <w:keepNext/>
              <w:keepLines/>
              <w:spacing w:after="0" w:line="240" w:lineRule="auto"/>
              <w:jc w:val="right"/>
            </w:pPr>
            <w:r>
              <w:rPr>
                <w:sz w:val="18"/>
              </w:rPr>
              <w:t>197,22</w:t>
            </w:r>
          </w:p>
        </w:tc>
        <w:tc>
          <w:tcPr>
            <w:tcW w:w="1860" w:type="dxa"/>
            <w:tcMar>
              <w:top w:w="0" w:type="dxa"/>
              <w:bottom w:w="0" w:type="dxa"/>
            </w:tcMar>
            <w:vAlign w:val="center"/>
          </w:tcPr>
          <w:p w14:paraId="666EB1C0" w14:textId="77777777" w:rsidR="00383807" w:rsidRDefault="00000000">
            <w:pPr>
              <w:keepNext/>
              <w:keepLines/>
              <w:spacing w:after="0" w:line="240" w:lineRule="auto"/>
              <w:jc w:val="right"/>
            </w:pPr>
            <w:r>
              <w:rPr>
                <w:sz w:val="18"/>
              </w:rPr>
              <w:t>1.349,83</w:t>
            </w:r>
          </w:p>
        </w:tc>
        <w:tc>
          <w:tcPr>
            <w:tcW w:w="700" w:type="dxa"/>
            <w:tcMar>
              <w:top w:w="0" w:type="dxa"/>
              <w:bottom w:w="0" w:type="dxa"/>
            </w:tcMar>
            <w:vAlign w:val="center"/>
          </w:tcPr>
          <w:p w14:paraId="3FA5F7FA" w14:textId="77777777" w:rsidR="00383807" w:rsidRDefault="00000000">
            <w:pPr>
              <w:keepNext/>
              <w:keepLines/>
              <w:spacing w:after="0" w:line="240" w:lineRule="auto"/>
              <w:jc w:val="right"/>
            </w:pPr>
            <w:r>
              <w:rPr>
                <w:sz w:val="18"/>
              </w:rPr>
              <w:t>684,4</w:t>
            </w:r>
          </w:p>
        </w:tc>
      </w:tr>
    </w:tbl>
    <w:p w14:paraId="403EA9D0" w14:textId="77777777" w:rsidR="00383807" w:rsidRDefault="00383807">
      <w:pPr>
        <w:spacing w:after="0"/>
      </w:pPr>
    </w:p>
    <w:p w14:paraId="3F05715F" w14:textId="77777777" w:rsidR="00383807" w:rsidRDefault="00000000">
      <w:r>
        <w:t>Veća realizacija troškova u 2026. u odnosu na prošlogodišnje razdoblje uslijed preraspodjele prioriteta nabavke knjiga za muzejsku knjižnicu.</w:t>
      </w:r>
    </w:p>
    <w:p w14:paraId="4EDB1710" w14:textId="77777777" w:rsidR="00383807" w:rsidRDefault="00383807"/>
    <w:p w14:paraId="46109A94" w14:textId="77777777" w:rsidR="00383807" w:rsidRDefault="0000000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3807" w14:paraId="5D038CF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06EA79"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25DDB1A"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AB68A8"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DAEAAB" w14:textId="77777777" w:rsidR="0038380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86982DB" w14:textId="77777777" w:rsidR="0038380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2CDD223" w14:textId="77777777" w:rsidR="00383807" w:rsidRDefault="00000000">
            <w:pPr>
              <w:keepNext/>
              <w:keepLines/>
              <w:spacing w:after="0" w:line="240" w:lineRule="auto"/>
              <w:jc w:val="center"/>
            </w:pPr>
            <w:r>
              <w:rPr>
                <w:b/>
                <w:sz w:val="18"/>
              </w:rPr>
              <w:t>Indeks (%)</w:t>
            </w:r>
          </w:p>
        </w:tc>
      </w:tr>
      <w:tr w:rsidR="00383807" w14:paraId="7EAA8641" w14:textId="77777777">
        <w:tblPrEx>
          <w:tblCellMar>
            <w:top w:w="0" w:type="dxa"/>
            <w:bottom w:w="0" w:type="dxa"/>
          </w:tblCellMar>
        </w:tblPrEx>
        <w:trPr>
          <w:cantSplit/>
          <w:trHeight w:val="560"/>
        </w:trPr>
        <w:tc>
          <w:tcPr>
            <w:tcW w:w="700" w:type="dxa"/>
            <w:tcMar>
              <w:top w:w="0" w:type="dxa"/>
              <w:bottom w:w="0" w:type="dxa"/>
            </w:tcMar>
            <w:vAlign w:val="center"/>
          </w:tcPr>
          <w:p w14:paraId="6C43AA22" w14:textId="77777777" w:rsidR="00383807" w:rsidRDefault="00000000">
            <w:pPr>
              <w:keepNext/>
              <w:keepLines/>
              <w:spacing w:after="0" w:line="240" w:lineRule="auto"/>
            </w:pPr>
            <w:r>
              <w:rPr>
                <w:sz w:val="18"/>
              </w:rPr>
              <w:t>4242</w:t>
            </w:r>
          </w:p>
        </w:tc>
        <w:tc>
          <w:tcPr>
            <w:tcW w:w="3180" w:type="dxa"/>
            <w:tcMar>
              <w:top w:w="0" w:type="dxa"/>
              <w:bottom w:w="0" w:type="dxa"/>
            </w:tcMar>
            <w:vAlign w:val="center"/>
          </w:tcPr>
          <w:p w14:paraId="7AE2C259" w14:textId="77777777" w:rsidR="00383807" w:rsidRDefault="00000000">
            <w:pPr>
              <w:keepNext/>
              <w:keepLines/>
              <w:spacing w:after="0" w:line="240" w:lineRule="auto"/>
            </w:pPr>
            <w:r>
              <w:rPr>
                <w:sz w:val="18"/>
              </w:rPr>
              <w:t>Umjetnička djela (izložena u galerijama, muzejima i slično)</w:t>
            </w:r>
          </w:p>
        </w:tc>
        <w:tc>
          <w:tcPr>
            <w:tcW w:w="700" w:type="dxa"/>
            <w:tcMar>
              <w:top w:w="0" w:type="dxa"/>
              <w:bottom w:w="0" w:type="dxa"/>
            </w:tcMar>
            <w:vAlign w:val="center"/>
          </w:tcPr>
          <w:p w14:paraId="6846D507" w14:textId="77777777" w:rsidR="00383807" w:rsidRDefault="00000000">
            <w:pPr>
              <w:keepNext/>
              <w:keepLines/>
              <w:spacing w:after="0" w:line="240" w:lineRule="auto"/>
            </w:pPr>
            <w:r>
              <w:rPr>
                <w:sz w:val="18"/>
              </w:rPr>
              <w:t>4242</w:t>
            </w:r>
          </w:p>
        </w:tc>
        <w:tc>
          <w:tcPr>
            <w:tcW w:w="1860" w:type="dxa"/>
            <w:tcMar>
              <w:top w:w="0" w:type="dxa"/>
              <w:bottom w:w="0" w:type="dxa"/>
            </w:tcMar>
            <w:vAlign w:val="center"/>
          </w:tcPr>
          <w:p w14:paraId="006761C3" w14:textId="77777777" w:rsidR="00383807" w:rsidRDefault="00000000">
            <w:pPr>
              <w:keepNext/>
              <w:keepLines/>
              <w:spacing w:after="0" w:line="240" w:lineRule="auto"/>
              <w:jc w:val="right"/>
            </w:pPr>
            <w:r>
              <w:rPr>
                <w:sz w:val="18"/>
              </w:rPr>
              <w:t>110.100,01</w:t>
            </w:r>
          </w:p>
        </w:tc>
        <w:tc>
          <w:tcPr>
            <w:tcW w:w="1860" w:type="dxa"/>
            <w:tcMar>
              <w:top w:w="0" w:type="dxa"/>
              <w:bottom w:w="0" w:type="dxa"/>
            </w:tcMar>
            <w:vAlign w:val="center"/>
          </w:tcPr>
          <w:p w14:paraId="191E1EC1" w14:textId="77777777" w:rsidR="00383807" w:rsidRDefault="00000000">
            <w:pPr>
              <w:keepNext/>
              <w:keepLines/>
              <w:spacing w:after="0" w:line="240" w:lineRule="auto"/>
              <w:jc w:val="right"/>
            </w:pPr>
            <w:r>
              <w:rPr>
                <w:sz w:val="18"/>
              </w:rPr>
              <w:t>0,00</w:t>
            </w:r>
          </w:p>
        </w:tc>
        <w:tc>
          <w:tcPr>
            <w:tcW w:w="700" w:type="dxa"/>
            <w:tcMar>
              <w:top w:w="0" w:type="dxa"/>
              <w:bottom w:w="0" w:type="dxa"/>
            </w:tcMar>
            <w:vAlign w:val="center"/>
          </w:tcPr>
          <w:p w14:paraId="338E8C56" w14:textId="77777777" w:rsidR="00383807" w:rsidRDefault="00000000">
            <w:pPr>
              <w:keepNext/>
              <w:keepLines/>
              <w:spacing w:after="0" w:line="240" w:lineRule="auto"/>
              <w:jc w:val="right"/>
            </w:pPr>
            <w:r>
              <w:rPr>
                <w:sz w:val="18"/>
              </w:rPr>
              <w:t>0</w:t>
            </w:r>
          </w:p>
        </w:tc>
      </w:tr>
    </w:tbl>
    <w:p w14:paraId="6EED54CF" w14:textId="77777777" w:rsidR="00383807" w:rsidRDefault="00383807">
      <w:pPr>
        <w:spacing w:after="0"/>
      </w:pPr>
    </w:p>
    <w:p w14:paraId="21DB8A4E" w14:textId="77777777" w:rsidR="00383807" w:rsidRDefault="00000000">
      <w:r>
        <w:t>U prvoj polovici 2026. godine nije bilo realizacije nabave umjetničkih djela, navedeno se očekuje u drugoj polovici 2026. godine.</w:t>
      </w:r>
    </w:p>
    <w:p w14:paraId="7E55849C" w14:textId="77777777" w:rsidR="00383807" w:rsidRDefault="00383807"/>
    <w:p w14:paraId="31CD504E" w14:textId="77777777" w:rsidR="00383807" w:rsidRDefault="00000000">
      <w:pPr>
        <w:keepNext/>
        <w:spacing w:line="240" w:lineRule="auto"/>
        <w:jc w:val="center"/>
      </w:pPr>
      <w:r>
        <w:rPr>
          <w:b/>
          <w:sz w:val="28"/>
        </w:rPr>
        <w:t>Izvještaj o obvezama</w:t>
      </w:r>
    </w:p>
    <w:p w14:paraId="2C8E8F16" w14:textId="77777777" w:rsidR="00383807" w:rsidRDefault="0000000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383807" w14:paraId="33B2DFF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141528" w14:textId="77777777" w:rsidR="0038380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17C9B63" w14:textId="77777777" w:rsidR="0038380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62088B" w14:textId="77777777" w:rsidR="0038380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EEA5B3" w14:textId="77777777" w:rsidR="00383807"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1577868" w14:textId="77777777" w:rsidR="00383807" w:rsidRDefault="00000000">
            <w:pPr>
              <w:keepNext/>
              <w:keepLines/>
              <w:spacing w:after="0" w:line="240" w:lineRule="auto"/>
              <w:jc w:val="center"/>
            </w:pPr>
            <w:r>
              <w:rPr>
                <w:b/>
                <w:sz w:val="18"/>
              </w:rPr>
              <w:t>Indeks (%)</w:t>
            </w:r>
          </w:p>
        </w:tc>
      </w:tr>
      <w:tr w:rsidR="00383807" w14:paraId="0239E512" w14:textId="77777777">
        <w:tblPrEx>
          <w:tblCellMar>
            <w:top w:w="0" w:type="dxa"/>
            <w:bottom w:w="0" w:type="dxa"/>
          </w:tblCellMar>
        </w:tblPrEx>
        <w:trPr>
          <w:cantSplit/>
          <w:trHeight w:val="560"/>
        </w:trPr>
        <w:tc>
          <w:tcPr>
            <w:tcW w:w="700" w:type="dxa"/>
            <w:tcMar>
              <w:top w:w="0" w:type="dxa"/>
              <w:bottom w:w="0" w:type="dxa"/>
            </w:tcMar>
            <w:vAlign w:val="center"/>
          </w:tcPr>
          <w:p w14:paraId="704794D8" w14:textId="77777777" w:rsidR="00383807" w:rsidRDefault="00383807">
            <w:pPr>
              <w:keepNext/>
              <w:keepLines/>
              <w:spacing w:after="0" w:line="240" w:lineRule="auto"/>
            </w:pPr>
          </w:p>
        </w:tc>
        <w:tc>
          <w:tcPr>
            <w:tcW w:w="3180" w:type="dxa"/>
            <w:tcMar>
              <w:top w:w="0" w:type="dxa"/>
              <w:bottom w:w="0" w:type="dxa"/>
            </w:tcMar>
            <w:vAlign w:val="center"/>
          </w:tcPr>
          <w:p w14:paraId="05261B8F" w14:textId="77777777" w:rsidR="00383807"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21FBDE72" w14:textId="77777777" w:rsidR="00383807" w:rsidRDefault="00000000">
            <w:pPr>
              <w:keepNext/>
              <w:keepLines/>
              <w:spacing w:after="0" w:line="240" w:lineRule="auto"/>
            </w:pPr>
            <w:r>
              <w:rPr>
                <w:sz w:val="18"/>
              </w:rPr>
              <w:t>V007</w:t>
            </w:r>
          </w:p>
        </w:tc>
        <w:tc>
          <w:tcPr>
            <w:tcW w:w="1860" w:type="dxa"/>
            <w:tcMar>
              <w:top w:w="0" w:type="dxa"/>
              <w:bottom w:w="0" w:type="dxa"/>
            </w:tcMar>
            <w:vAlign w:val="center"/>
          </w:tcPr>
          <w:p w14:paraId="5691764F" w14:textId="77777777" w:rsidR="00383807" w:rsidRDefault="00000000">
            <w:pPr>
              <w:keepNext/>
              <w:keepLines/>
              <w:spacing w:after="0" w:line="240" w:lineRule="auto"/>
              <w:jc w:val="right"/>
            </w:pPr>
            <w:r>
              <w:rPr>
                <w:sz w:val="18"/>
              </w:rPr>
              <w:t>29.936,80</w:t>
            </w:r>
          </w:p>
        </w:tc>
        <w:tc>
          <w:tcPr>
            <w:tcW w:w="700" w:type="dxa"/>
            <w:tcMar>
              <w:top w:w="0" w:type="dxa"/>
              <w:bottom w:w="0" w:type="dxa"/>
            </w:tcMar>
            <w:vAlign w:val="center"/>
          </w:tcPr>
          <w:p w14:paraId="257485B3" w14:textId="77777777" w:rsidR="00383807" w:rsidRDefault="00000000">
            <w:pPr>
              <w:keepNext/>
              <w:keepLines/>
              <w:spacing w:after="0" w:line="240" w:lineRule="auto"/>
              <w:jc w:val="right"/>
            </w:pPr>
            <w:r>
              <w:rPr>
                <w:sz w:val="18"/>
              </w:rPr>
              <w:t>-</w:t>
            </w:r>
          </w:p>
        </w:tc>
      </w:tr>
    </w:tbl>
    <w:p w14:paraId="02158A22" w14:textId="77777777" w:rsidR="00383807" w:rsidRDefault="00383807">
      <w:pPr>
        <w:spacing w:after="0"/>
      </w:pPr>
    </w:p>
    <w:p w14:paraId="0F60DC60" w14:textId="77777777" w:rsidR="00383807" w:rsidRDefault="00000000">
      <w:r>
        <w:t>Dospjele obveze za materijalne rashode iznose 29.936,80 EUR te se odnose na obveze za tekuće troškove poslovanja, a iste su podmirene početkom srpnja 2026. godine.</w:t>
      </w:r>
    </w:p>
    <w:p w14:paraId="11F304D2" w14:textId="77777777" w:rsidR="00383807" w:rsidRDefault="00383807"/>
    <w:p w14:paraId="330CB61D" w14:textId="77777777" w:rsidR="00383807" w:rsidRDefault="00000000">
      <w:pPr>
        <w:keepNext/>
        <w:spacing w:line="240" w:lineRule="auto"/>
        <w:jc w:val="center"/>
      </w:pPr>
      <w:r>
        <w:rPr>
          <w:sz w:val="28"/>
        </w:rPr>
        <w:lastRenderedPageBreak/>
        <w:t>Bilješka 44.</w:t>
      </w:r>
    </w:p>
    <w:p w14:paraId="09B3454F" w14:textId="77777777" w:rsidR="00383807" w:rsidRDefault="00000000">
      <w:pPr>
        <w:spacing w:line="240" w:lineRule="auto"/>
        <w:jc w:val="both"/>
      </w:pPr>
      <w:r>
        <w:rPr>
          <w:b/>
        </w:rPr>
        <w:t>EU izvještaj</w:t>
      </w:r>
    </w:p>
    <w:p w14:paraId="3D768FA3" w14:textId="77777777" w:rsidR="00383807" w:rsidRDefault="00000000">
      <w:r>
        <w:t>Na temelju potpisanog ugovora o dodjeli bespovratnih sredstava za Europski projekt Shaken Grounds, koji je Muzej suvremene umjetnosti sklopio s Izvršnom agencijom za europsko obrazovanje i kulturu, u izvještajnom razdoblju priznat je prihod.</w:t>
      </w:r>
    </w:p>
    <w:p w14:paraId="087132F0" w14:textId="77777777" w:rsidR="00383807" w:rsidRDefault="00000000">
      <w:r>
        <w:t>Prihod je evidentiran na kontu 631 Pomoći od inozemnih vlada, uz izvor financiranja 510 Programi Unije. Priznata sredstva odnose se na provedbu ugovorenog projekta te će se koristiti namjenski, sukladno uvjetima provedbe ugovora i planiranim aktivnostima projekta.</w:t>
      </w:r>
    </w:p>
    <w:p w14:paraId="79BBE90A" w14:textId="77777777" w:rsidR="00383807" w:rsidRDefault="00000000">
      <w:r>
        <w:t>Na temelju potpisanog ugovora o dodijeli bespovratnih sredstava iz 561 - Europskog socijalnog fonda plus kojeg je Muzej suvremene umjetnosti sklopio s Ministarstvom kulture i Hrvatskim zavodom za zapošljavanje u izvještajnom razdoblju priznat je prihod te je evidentiran na kontu 6381. Dobivena sredstva odnose se na provedbu projekta MSU na dodir te će se koristiti namjenski sukaldno uvjetima provedbe ugovora i planiranim aktivnostima projekta.</w:t>
      </w:r>
    </w:p>
    <w:p w14:paraId="38E82C41" w14:textId="77777777" w:rsidR="00383807" w:rsidRDefault="00383807"/>
    <w:sectPr w:rsidR="003838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83807"/>
    <w:rsid w:val="00383807"/>
    <w:rsid w:val="004A2BBE"/>
    <w:rsid w:val="00940EEA"/>
    <w:rsid w:val="00D860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86559"/>
  <w15:docId w15:val="{F4D7BB33-4494-45D2-B480-F57CBB714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1070</TotalTime>
  <Pages>13</Pages>
  <Words>2883</Words>
  <Characters>16434</Characters>
  <Application>Microsoft Office Word</Application>
  <DocSecurity>0</DocSecurity>
  <Lines>136</Lines>
  <Paragraphs>38</Paragraphs>
  <ScaleCrop>false</ScaleCrop>
  <Company/>
  <LinksUpToDate>false</LinksUpToDate>
  <CharactersWithSpaces>19279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Jasminka Marija Percaic</cp:lastModifiedBy>
  <cp:revision>3</cp:revision>
  <dcterms:created xsi:type="dcterms:W3CDTF">2026-07-20T12:59:00Z</dcterms:created>
  <dcterms:modified xsi:type="dcterms:W3CDTF">2026-07-21T06:49:00Z</dcterms:modified>
</cp:coreProperties>
</file>